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5E48" w14:textId="660E47C3" w:rsidR="00B72D5D" w:rsidRPr="006F31CB" w:rsidRDefault="00B73248" w:rsidP="00B72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Hlk110869240"/>
      <w:r>
        <w:rPr>
          <w:noProof/>
        </w:rPr>
        <w:drawing>
          <wp:inline distT="0" distB="0" distL="0" distR="0" wp14:anchorId="68FDEACA" wp14:editId="7AEE484E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C474" w14:textId="77777777" w:rsidR="00B72D5D" w:rsidRPr="006F31CB" w:rsidRDefault="00B72D5D" w:rsidP="00B72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3756E1" w14:textId="77777777" w:rsidR="00B72D5D" w:rsidRDefault="00B72D5D" w:rsidP="00B72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D0CCD2F" w14:textId="77777777" w:rsidR="00B72D5D" w:rsidRDefault="00B72D5D" w:rsidP="00B72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F283694" w14:textId="77777777" w:rsidR="00B72D5D" w:rsidRDefault="00B72D5D" w:rsidP="00B72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0"/>
    <w:p w14:paraId="6AB24AAD" w14:textId="77777777" w:rsidR="00B73248" w:rsidRDefault="00B73248" w:rsidP="002E51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AC991C3" w14:textId="019921CC" w:rsidR="007527A4" w:rsidRPr="006F31CB" w:rsidRDefault="007527A4" w:rsidP="002E51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21E9DFFA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54089155" w14:textId="77777777" w:rsidR="002E5197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14:paraId="55598D77" w14:textId="4F2D9C54" w:rsidR="0078433C" w:rsidRDefault="004F5625" w:rsidP="004F562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Дошкольное детство – это уникальный возраст, в котором закладываются основы всего будущего развития человека. Огромное значение во всестороннем развитии детей в этом возрасте имеет умственное воспитание. 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 «действовать в уме». </w:t>
      </w:r>
      <w:r w:rsidR="00045228"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Ведь 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</w:t>
      </w:r>
      <w:r w:rsidR="000452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Ребенку, не овладевшему приемами логического мышления, труднее будет решать задачи, выполнение упражнений потребует больших затрат времени и сил. В результате может пострадать здоровье ребенка, ослабнет или вовсе угаснет интерес к учению. </w:t>
      </w:r>
    </w:p>
    <w:p w14:paraId="4969A1BF" w14:textId="271114D9" w:rsidR="002E5197" w:rsidRPr="004F5625" w:rsidRDefault="002E5197" w:rsidP="004F562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Формирование и развитие структур логического мышления должно осуществляться своевременно. Упущения здесь трудно восполняемы. Психологией установлено, что основные логические структуры мышления формируются примерно в возрасте от 5 до 11 лет. Запоздалое формирование этих структур протекает с большими трудностями и часто остается незавершенным.  </w:t>
      </w:r>
    </w:p>
    <w:p w14:paraId="75757CC1" w14:textId="161FC165" w:rsidR="002E5197" w:rsidRPr="004F5625" w:rsidRDefault="002E5197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Данная программа «Логика» направлена на развитие логического мышления; на выявление индивидуальных особенностей и потенциальных способностей детей, развития у них познавательной активности.</w:t>
      </w:r>
    </w:p>
    <w:p w14:paraId="1A43891C" w14:textId="2B74F831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="00B72D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="002E519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естественнонаучная.</w:t>
      </w:r>
    </w:p>
    <w:p w14:paraId="2BEFC52C" w14:textId="6BAAFBC1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proofErr w:type="gramStart"/>
      <w:r w:rsidR="002E519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F55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proofErr w:type="gramEnd"/>
      <w:r w:rsidR="00DF55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(ознакомительный).</w:t>
      </w:r>
    </w:p>
    <w:p w14:paraId="286C0632" w14:textId="77A6A16D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тличительные особенности </w:t>
      </w:r>
    </w:p>
    <w:p w14:paraId="3AC1496E" w14:textId="77777777" w:rsidR="004F5625" w:rsidRDefault="002E5197" w:rsidP="004F562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Особенностью программы «Логика» является её комплексная направленность. Программа ориентирована не только на формирование математических представлений дошкольников, но и на развитие мышления, памяти, внимания, речи, творческих способностей детей, их качеств личности.</w:t>
      </w:r>
    </w:p>
    <w:p w14:paraId="57586F8F" w14:textId="242ADD46" w:rsidR="002E5197" w:rsidRPr="006F31CB" w:rsidRDefault="002E5197" w:rsidP="004F562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56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Занятия носят развивающий характер и, как правило, проходит в игровой форме, с интересным содержанием, творческими, проблемно – поисковыми задачами.</w:t>
      </w:r>
    </w:p>
    <w:p w14:paraId="53368481" w14:textId="2F4AEA41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</w:p>
    <w:p w14:paraId="66246696" w14:textId="4352F826" w:rsidR="004F5625" w:rsidRDefault="004F562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рассчитана для детей старшего дошкольного возраста (5-7 лет).</w:t>
      </w:r>
    </w:p>
    <w:p w14:paraId="590AAAE7" w14:textId="77777777" w:rsidR="00845E27" w:rsidRDefault="0062634F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Ребенок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старшего дошкольного возраста 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вечер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ночь; вчера-сегодня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завтра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раньше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62634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позже; ориентируются в последовательности дней недели, времен года и месяцев, относящихся к каждому времени года. </w:t>
      </w:r>
    </w:p>
    <w:p w14:paraId="3FD6016F" w14:textId="036F1F26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14:paraId="1001D8B8" w14:textId="09A4C2F0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Внимание. 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</w:t>
      </w:r>
      <w:r w:rsidR="000452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к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огда ребенок начинает его сознательно направлять и удерживать на определенных предметах и объектах.</w:t>
      </w:r>
    </w:p>
    <w:p w14:paraId="31E3B2B5" w14:textId="77777777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Память.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14:paraId="074B9583" w14:textId="77777777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Развитие мышления.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 К концу дошкольного возраста более высокого уровня достигает развитие наглядно-образного мышления и начинает 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развиваться логическое мышление, что способствует формированию способности ребенка </w:t>
      </w:r>
      <w:proofErr w:type="gramStart"/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выделять  существенные</w:t>
      </w:r>
      <w:proofErr w:type="gramEnd"/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свойства и признаки предметов окружающего мира, формированию способности сравнения, обобщения, классификации.</w:t>
      </w:r>
    </w:p>
    <w:p w14:paraId="79B36833" w14:textId="77777777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Развитие воображения.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14:paraId="72B173C5" w14:textId="70BA1B64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качестве важнейшего новообразования в развитии психической и личностной сферы ребенка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proofErr w:type="gramStart"/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 летнего</w:t>
      </w:r>
      <w:proofErr w:type="gramEnd"/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14:paraId="24CBBC5E" w14:textId="3D728B46" w:rsidR="00845E27" w:rsidRPr="00845E27" w:rsidRDefault="00845E27" w:rsidP="00845E2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 Ребенок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</w:t>
      </w:r>
      <w:proofErr w:type="gramStart"/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 летнего</w:t>
      </w:r>
      <w:proofErr w:type="gramEnd"/>
      <w:r w:rsidRPr="00845E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14:paraId="1C5D9B1F" w14:textId="042DA77D" w:rsidR="0062634F" w:rsidRPr="00F86E63" w:rsidRDefault="0062634F" w:rsidP="006263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6E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16EE8D8B" w14:textId="4C7074D3" w:rsidR="0011785C" w:rsidRPr="0011785C" w:rsidRDefault="0062634F" w:rsidP="0062634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предусматривает проведение групповых занятий с детьми</w:t>
      </w:r>
      <w:r w:rsidR="0011785C"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количество детей в группе 6 человек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4D1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группы зачисляются дети старших и подготовительных групп.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1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ребенок не посещал занятия в старшей группе, он может быть зачислен в подготовительной группе. 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Продолжительность занятия </w:t>
      </w:r>
      <w:r w:rsidR="0011785C"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старшей группе 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мин</w:t>
      </w:r>
      <w:r w:rsidR="0011785C"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ут, в подготовительной группе – 30 минут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24B9B03D" w14:textId="5E8300E9" w:rsidR="0011785C" w:rsidRPr="0011785C" w:rsidRDefault="0062634F" w:rsidP="0062634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предполагает проведение 1 </w:t>
      </w:r>
      <w:r w:rsidR="0011785C"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</w:t>
      </w:r>
      <w:r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</w:t>
      </w:r>
      <w:r w:rsid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старшей группе – 40 часов), в подготовительной группе – 36 часов)</w:t>
      </w:r>
      <w:r w:rsidR="0011785C" w:rsidRPr="00117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9393B74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3AACF65" w14:textId="6F99404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56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Развитие основных логических операций воспитанников старших, подготовительных групп МДОБУ ЦРР д/с №27 «Дюймовочка» </w:t>
      </w:r>
      <w:proofErr w:type="spellStart"/>
      <w:r w:rsidR="0056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г.Арсеньева</w:t>
      </w:r>
      <w:proofErr w:type="spellEnd"/>
      <w:r w:rsidR="00F2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23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посредствам</w:t>
      </w:r>
      <w:r w:rsidR="00F2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развивающих игр</w:t>
      </w:r>
      <w:r w:rsidR="00723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14:paraId="590221CF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41D7ED0C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13ADBFF3" w14:textId="6B1CEA76"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F20189"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Воспитывать социально-значимые качества личности человека: ответственность, коммуникабельность, добросовестность, взаимопомощь, </w:t>
      </w:r>
      <w:r w:rsidR="00F20189"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доброжелательность.</w:t>
      </w:r>
    </w:p>
    <w:p w14:paraId="0BA997E9" w14:textId="6C54323F"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F20189"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Воспитывать стремление к преодолению трудностей, уверенность в себе, чувства партнёрства со сверстниками и педагогом.</w:t>
      </w:r>
    </w:p>
    <w:p w14:paraId="5400E563" w14:textId="77777777" w:rsidR="00F20189" w:rsidRPr="00F20189" w:rsidRDefault="009A5395" w:rsidP="00F2018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F20189"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Воспитывать у детей потребность умственно напрягаться, занимаясь интеллектуальными задачами, интерес к познавательной деятельности.</w:t>
      </w:r>
    </w:p>
    <w:p w14:paraId="11F5F1A1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363EFA79" w14:textId="5E45ECC2" w:rsidR="00723DAB" w:rsidRPr="00723DAB" w:rsidRDefault="00723DAB" w:rsidP="00723DA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Развивать познавательные процессы, мыслительные операции необходимые для самостоятельного решения учебных и практических задач.</w:t>
      </w:r>
    </w:p>
    <w:p w14:paraId="291BB5AC" w14:textId="7F68D4DC" w:rsidR="00723DAB" w:rsidRPr="00723DAB" w:rsidRDefault="00723DAB" w:rsidP="00723DA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Развивать творческие способности, воображение, фантазию, способности к моделированию и конструированию.</w:t>
      </w:r>
    </w:p>
    <w:p w14:paraId="08F8886C" w14:textId="794FB3E5" w:rsidR="00723DAB" w:rsidRPr="00723DAB" w:rsidRDefault="00723DAB" w:rsidP="00723DA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Развивать психические функции, связанные с речевой деятельностью.</w:t>
      </w:r>
    </w:p>
    <w:p w14:paraId="484E5AD2" w14:textId="77777777" w:rsidR="007527A4" w:rsidRPr="00723DA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23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285E9649" w14:textId="35ED5084" w:rsidR="00723DAB" w:rsidRPr="00F20189" w:rsidRDefault="00723DAB" w:rsidP="00723DA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Обучать детей 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решать логические задачи различного рода</w:t>
      </w:r>
      <w:r w:rsidR="003C6B7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4FB83E78" w14:textId="77777777" w:rsidR="00723DAB" w:rsidRPr="00F20189" w:rsidRDefault="00723DAB" w:rsidP="00723DA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Формировать</w:t>
      </w:r>
      <w:r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умение оперировать абстрактными понятиями, рассуждать, устанавливать </w:t>
      </w:r>
      <w:proofErr w:type="spellStart"/>
      <w:r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причинно</w:t>
      </w:r>
      <w:proofErr w:type="spellEnd"/>
      <w:r w:rsidRPr="00F201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–следственные связи, делать выводы.</w:t>
      </w:r>
    </w:p>
    <w:p w14:paraId="6A41542A" w14:textId="001147A3" w:rsidR="00723DAB" w:rsidRPr="009A5395" w:rsidRDefault="00723DAB" w:rsidP="00723DA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Pr="00723D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Учить находить сходство и различие предметов, работать по схемам и символам.</w:t>
      </w:r>
    </w:p>
    <w:p w14:paraId="30D6E57F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37DC9330" w14:textId="663AEB6D" w:rsidR="00635B86" w:rsidRPr="00360004" w:rsidRDefault="007527A4" w:rsidP="003600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 w:rsidR="00C3235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470"/>
        <w:gridCol w:w="1338"/>
        <w:gridCol w:w="1484"/>
        <w:gridCol w:w="1352"/>
        <w:gridCol w:w="1725"/>
      </w:tblGrid>
      <w:tr w:rsidR="00635B86" w:rsidRPr="001D5D90" w14:paraId="1B37DFA4" w14:textId="77777777" w:rsidTr="00045228">
        <w:tc>
          <w:tcPr>
            <w:tcW w:w="662" w:type="dxa"/>
            <w:vMerge w:val="restart"/>
          </w:tcPr>
          <w:p w14:paraId="24075A3A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0" w:type="dxa"/>
            <w:vMerge w:val="restart"/>
          </w:tcPr>
          <w:p w14:paraId="491D28FA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174" w:type="dxa"/>
            <w:gridSpan w:val="3"/>
          </w:tcPr>
          <w:p w14:paraId="7EB9EAB7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3D6E5DE6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4E151E4A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35B86" w:rsidRPr="001D5D90" w14:paraId="71023FDD" w14:textId="77777777" w:rsidTr="00045228">
        <w:tc>
          <w:tcPr>
            <w:tcW w:w="662" w:type="dxa"/>
            <w:vMerge/>
          </w:tcPr>
          <w:p w14:paraId="498B597D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vMerge/>
          </w:tcPr>
          <w:p w14:paraId="01F4F21F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2CF93D58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4" w:type="dxa"/>
          </w:tcPr>
          <w:p w14:paraId="70B327A5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2404CB25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F21AFD" w14:textId="77777777"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BA" w:rsidRPr="001D5D90" w14:paraId="5200210D" w14:textId="77777777" w:rsidTr="00045228">
        <w:tc>
          <w:tcPr>
            <w:tcW w:w="662" w:type="dxa"/>
          </w:tcPr>
          <w:p w14:paraId="7E58E6F6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</w:tcPr>
          <w:p w14:paraId="33A157F0" w14:textId="15B5EE90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игры</w:t>
            </w:r>
          </w:p>
        </w:tc>
        <w:tc>
          <w:tcPr>
            <w:tcW w:w="1338" w:type="dxa"/>
          </w:tcPr>
          <w:p w14:paraId="4FB773AB" w14:textId="582388FB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84" w:type="dxa"/>
          </w:tcPr>
          <w:p w14:paraId="4BDD4D06" w14:textId="2616B098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03E0BA39" w14:textId="4DF9EE33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F54C46B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BA" w:rsidRPr="001D5D90" w14:paraId="12676BBA" w14:textId="77777777" w:rsidTr="00045228">
        <w:tc>
          <w:tcPr>
            <w:tcW w:w="662" w:type="dxa"/>
          </w:tcPr>
          <w:p w14:paraId="6A00C3F1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70" w:type="dxa"/>
          </w:tcPr>
          <w:p w14:paraId="3A69D4AF" w14:textId="18F8DFE2" w:rsidR="00B666BA" w:rsidRPr="00635B86" w:rsidRDefault="00B666BA" w:rsidP="00B666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5D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нахождения признака(ков) сходства или отличия </w:t>
            </w:r>
          </w:p>
        </w:tc>
        <w:tc>
          <w:tcPr>
            <w:tcW w:w="1338" w:type="dxa"/>
          </w:tcPr>
          <w:p w14:paraId="09111924" w14:textId="65C1C32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6FFE2C34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04F2B497" w14:textId="083409BA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E06B555" w14:textId="4CAC234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53FF0247" w14:textId="77777777" w:rsidTr="00045228">
        <w:tc>
          <w:tcPr>
            <w:tcW w:w="662" w:type="dxa"/>
          </w:tcPr>
          <w:p w14:paraId="249C7D23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70" w:type="dxa"/>
          </w:tcPr>
          <w:p w14:paraId="227974E5" w14:textId="49734D9C" w:rsidR="00B666BA" w:rsidRPr="00635B86" w:rsidRDefault="00B666BA" w:rsidP="00B666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5D">
              <w:rPr>
                <w:rFonts w:ascii="Times New Roman" w:hAnsi="Times New Roman" w:cs="Times New Roman"/>
                <w:sz w:val="28"/>
                <w:szCs w:val="28"/>
              </w:rPr>
              <w:t>Логические игры на продолжение ряда</w:t>
            </w:r>
          </w:p>
        </w:tc>
        <w:tc>
          <w:tcPr>
            <w:tcW w:w="1338" w:type="dxa"/>
          </w:tcPr>
          <w:p w14:paraId="28862C1E" w14:textId="5569549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3E5733D8" w14:textId="0639220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26CC11B" w14:textId="4F65C6F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1390845" w14:textId="5BB1514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327AF071" w14:textId="77777777" w:rsidTr="00045228">
        <w:tc>
          <w:tcPr>
            <w:tcW w:w="662" w:type="dxa"/>
          </w:tcPr>
          <w:p w14:paraId="12A75907" w14:textId="710AD91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470" w:type="dxa"/>
          </w:tcPr>
          <w:p w14:paraId="390F1F96" w14:textId="1C39C5D3" w:rsidR="00B666BA" w:rsidRPr="00635B86" w:rsidRDefault="00B666BA" w:rsidP="00B666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5D">
              <w:rPr>
                <w:rFonts w:ascii="Times New Roman" w:hAnsi="Times New Roman" w:cs="Times New Roman"/>
                <w:sz w:val="28"/>
                <w:szCs w:val="28"/>
              </w:rPr>
              <w:t>Логические игры на поиск недостающих фигур</w:t>
            </w:r>
          </w:p>
        </w:tc>
        <w:tc>
          <w:tcPr>
            <w:tcW w:w="1338" w:type="dxa"/>
          </w:tcPr>
          <w:p w14:paraId="143B8042" w14:textId="44DEE40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49B41162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C0BB94A" w14:textId="0E8EB38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08D019D0" w14:textId="3C879A0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7B64DBEA" w14:textId="77777777" w:rsidTr="00045228">
        <w:tc>
          <w:tcPr>
            <w:tcW w:w="662" w:type="dxa"/>
          </w:tcPr>
          <w:p w14:paraId="3166FB83" w14:textId="6B25F83F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70" w:type="dxa"/>
          </w:tcPr>
          <w:p w14:paraId="56CBAFF9" w14:textId="0543D8B0" w:rsidR="00B666BA" w:rsidRPr="00635B86" w:rsidRDefault="00B666BA" w:rsidP="00B666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0004">
              <w:rPr>
                <w:rFonts w:ascii="Times New Roman" w:hAnsi="Times New Roman" w:cs="Times New Roman"/>
                <w:sz w:val="28"/>
                <w:szCs w:val="28"/>
              </w:rPr>
              <w:t>гры на разбиение множества на подмножества по различным качественным свойствам элементов.</w:t>
            </w:r>
          </w:p>
        </w:tc>
        <w:tc>
          <w:tcPr>
            <w:tcW w:w="1338" w:type="dxa"/>
          </w:tcPr>
          <w:p w14:paraId="5F2AC610" w14:textId="35DE7260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06FD2F27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A06AEC1" w14:textId="7966BE9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D6AF5CF" w14:textId="00132868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7173265C" w14:textId="77777777" w:rsidTr="00045228">
        <w:tc>
          <w:tcPr>
            <w:tcW w:w="662" w:type="dxa"/>
          </w:tcPr>
          <w:p w14:paraId="5F0203D1" w14:textId="378EB14B" w:rsidR="00B666BA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70" w:type="dxa"/>
          </w:tcPr>
          <w:p w14:paraId="6B594190" w14:textId="1BDBE7A3" w:rsidR="00B666BA" w:rsidRDefault="00B666BA" w:rsidP="00B666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</w:tc>
        <w:tc>
          <w:tcPr>
            <w:tcW w:w="1338" w:type="dxa"/>
          </w:tcPr>
          <w:p w14:paraId="5A352CF1" w14:textId="783459F7" w:rsidR="00B666BA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450A0EAA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E165ED" w14:textId="75A9ECD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3B100A97" w14:textId="7A01CF75" w:rsidR="00B666BA" w:rsidRPr="002A0C70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6BA" w:rsidRPr="001D5D90" w14:paraId="0CAFA908" w14:textId="77777777" w:rsidTr="00045228">
        <w:trPr>
          <w:trHeight w:val="850"/>
        </w:trPr>
        <w:tc>
          <w:tcPr>
            <w:tcW w:w="662" w:type="dxa"/>
          </w:tcPr>
          <w:p w14:paraId="79073502" w14:textId="483673F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0" w:type="dxa"/>
          </w:tcPr>
          <w:p w14:paraId="2489780D" w14:textId="5B65F512" w:rsidR="00B666BA" w:rsidRPr="00360004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составление фигур-силуэтов</w:t>
            </w:r>
          </w:p>
        </w:tc>
        <w:tc>
          <w:tcPr>
            <w:tcW w:w="1338" w:type="dxa"/>
          </w:tcPr>
          <w:p w14:paraId="48CF5AF8" w14:textId="664AF48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4" w:type="dxa"/>
          </w:tcPr>
          <w:p w14:paraId="55E1CA89" w14:textId="49A3360D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5223DFEE" w14:textId="12F09DA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5529875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BA" w:rsidRPr="001D5D90" w14:paraId="50FF234B" w14:textId="77777777" w:rsidTr="00045228">
        <w:tc>
          <w:tcPr>
            <w:tcW w:w="662" w:type="dxa"/>
          </w:tcPr>
          <w:p w14:paraId="49F45A4B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70" w:type="dxa"/>
          </w:tcPr>
          <w:p w14:paraId="3E38C68A" w14:textId="0E5295A7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«Пифагор»</w:t>
            </w:r>
          </w:p>
        </w:tc>
        <w:tc>
          <w:tcPr>
            <w:tcW w:w="1338" w:type="dxa"/>
          </w:tcPr>
          <w:p w14:paraId="23256710" w14:textId="31D6AF8F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14:paraId="6CEF9CDD" w14:textId="200BD95A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F61B223" w14:textId="33DCA82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1FBB944" w14:textId="622B8359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41E980AB" w14:textId="77777777" w:rsidTr="00045228">
        <w:tc>
          <w:tcPr>
            <w:tcW w:w="662" w:type="dxa"/>
          </w:tcPr>
          <w:p w14:paraId="66F9D9EC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70" w:type="dxa"/>
          </w:tcPr>
          <w:p w14:paraId="1A2A1F3C" w14:textId="492FFCD3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14:paraId="5CFCF4DF" w14:textId="1419BCE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14:paraId="6F4AF210" w14:textId="50E1CA6A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93554F6" w14:textId="332C62A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E0932A9" w14:textId="4BA565F8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22DC63CE" w14:textId="77777777" w:rsidTr="00045228">
        <w:tc>
          <w:tcPr>
            <w:tcW w:w="662" w:type="dxa"/>
          </w:tcPr>
          <w:p w14:paraId="35FA02F4" w14:textId="6C0B77E9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</w:tcPr>
          <w:p w14:paraId="53501485" w14:textId="2E5A7143" w:rsidR="00B666BA" w:rsidRPr="00360004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Блоки </w:t>
            </w:r>
            <w:proofErr w:type="spellStart"/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338" w:type="dxa"/>
          </w:tcPr>
          <w:p w14:paraId="42300FE7" w14:textId="11AFCD35" w:rsidR="00B666BA" w:rsidRPr="00B666BA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84" w:type="dxa"/>
          </w:tcPr>
          <w:p w14:paraId="48DEE5BD" w14:textId="78AED0C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A204ED1" w14:textId="48D22D49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347C6285" w14:textId="2345BCF4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BA" w:rsidRPr="001D5D90" w14:paraId="2E4B263D" w14:textId="77777777" w:rsidTr="00045228">
        <w:tc>
          <w:tcPr>
            <w:tcW w:w="662" w:type="dxa"/>
          </w:tcPr>
          <w:p w14:paraId="7BEDA75B" w14:textId="15F5A3A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70" w:type="dxa"/>
          </w:tcPr>
          <w:p w14:paraId="673A3FDF" w14:textId="172C3F63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блоками, с символами</w:t>
            </w:r>
            <w:r w:rsidR="00562923">
              <w:rPr>
                <w:rFonts w:ascii="Times New Roman" w:hAnsi="Times New Roman" w:cs="Times New Roman"/>
                <w:sz w:val="28"/>
                <w:szCs w:val="28"/>
              </w:rPr>
              <w:t xml:space="preserve"> цвета, формы, размера, толщины</w:t>
            </w:r>
          </w:p>
        </w:tc>
        <w:tc>
          <w:tcPr>
            <w:tcW w:w="1338" w:type="dxa"/>
          </w:tcPr>
          <w:p w14:paraId="40B14AEB" w14:textId="3A705CA8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14:paraId="6C93EB57" w14:textId="5D58E213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01B85DDF" w14:textId="42202A54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8F5F1D5" w14:textId="49A2ACCA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53589D16" w14:textId="77777777" w:rsidTr="00045228">
        <w:tc>
          <w:tcPr>
            <w:tcW w:w="662" w:type="dxa"/>
          </w:tcPr>
          <w:p w14:paraId="56DCF50C" w14:textId="234EE69F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70" w:type="dxa"/>
          </w:tcPr>
          <w:p w14:paraId="75B1AE77" w14:textId="419505CA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фигур по одному, двум, трем признакам </w:t>
            </w:r>
          </w:p>
        </w:tc>
        <w:tc>
          <w:tcPr>
            <w:tcW w:w="1338" w:type="dxa"/>
          </w:tcPr>
          <w:p w14:paraId="3C7EF4A8" w14:textId="039F6D1B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6D7C9A62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03B9B22" w14:textId="6704A610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9BB592A" w14:textId="00CB9F59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427C96CF" w14:textId="77777777" w:rsidTr="00045228">
        <w:tc>
          <w:tcPr>
            <w:tcW w:w="662" w:type="dxa"/>
          </w:tcPr>
          <w:p w14:paraId="01026C3F" w14:textId="7135BBB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70" w:type="dxa"/>
          </w:tcPr>
          <w:p w14:paraId="54FF6ED3" w14:textId="718B8FE7" w:rsidR="00B666BA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Кодировка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раскодировка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символов</w:t>
            </w:r>
          </w:p>
        </w:tc>
        <w:tc>
          <w:tcPr>
            <w:tcW w:w="1338" w:type="dxa"/>
          </w:tcPr>
          <w:p w14:paraId="664B687F" w14:textId="162950A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75F4BF41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95A08C3" w14:textId="01662FB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E0F0D43" w14:textId="1EACC445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409585F7" w14:textId="77777777" w:rsidTr="00045228">
        <w:tc>
          <w:tcPr>
            <w:tcW w:w="662" w:type="dxa"/>
          </w:tcPr>
          <w:p w14:paraId="62DC40CB" w14:textId="0543EDA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70" w:type="dxa"/>
          </w:tcPr>
          <w:p w14:paraId="36AE8583" w14:textId="285B6512" w:rsidR="00B666BA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004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04">
              <w:rPr>
                <w:rFonts w:ascii="Times New Roman" w:hAnsi="Times New Roman" w:cs="Times New Roman"/>
                <w:sz w:val="28"/>
                <w:szCs w:val="28"/>
              </w:rPr>
              <w:t xml:space="preserve"> цепочек</w:t>
            </w:r>
            <w:proofErr w:type="gramEnd"/>
          </w:p>
        </w:tc>
        <w:tc>
          <w:tcPr>
            <w:tcW w:w="1338" w:type="dxa"/>
          </w:tcPr>
          <w:p w14:paraId="6044BD4B" w14:textId="4A07876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481EC3C2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F48B753" w14:textId="48411BCE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03ADE0CB" w14:textId="64F2419D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0EF25CE3" w14:textId="77777777" w:rsidTr="00045228">
        <w:tc>
          <w:tcPr>
            <w:tcW w:w="662" w:type="dxa"/>
          </w:tcPr>
          <w:p w14:paraId="6978FF29" w14:textId="0780A0A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70" w:type="dxa"/>
          </w:tcPr>
          <w:p w14:paraId="61E1A913" w14:textId="641E0AB1" w:rsidR="00B666BA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Играми с двумя кольцами </w:t>
            </w:r>
          </w:p>
        </w:tc>
        <w:tc>
          <w:tcPr>
            <w:tcW w:w="1338" w:type="dxa"/>
          </w:tcPr>
          <w:p w14:paraId="29202E4C" w14:textId="1DE19258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14:paraId="529CDEC4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71AF824" w14:textId="04D47AA4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0AE6F59" w14:textId="3CCC125E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666BA" w:rsidRPr="001D5D90" w14:paraId="756E218E" w14:textId="77777777" w:rsidTr="00045228">
        <w:tc>
          <w:tcPr>
            <w:tcW w:w="662" w:type="dxa"/>
          </w:tcPr>
          <w:p w14:paraId="1406C2F0" w14:textId="0F0413CB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</w:tcPr>
          <w:p w14:paraId="62711D52" w14:textId="3D56A6B1" w:rsidR="00B666BA" w:rsidRPr="00360004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Палочки </w:t>
            </w:r>
            <w:proofErr w:type="spellStart"/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Кьюизенера</w:t>
            </w:r>
            <w:proofErr w:type="spellEnd"/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</w:tcPr>
          <w:p w14:paraId="287EAC1B" w14:textId="206030EA" w:rsidR="00B666BA" w:rsidRPr="00B666BA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14:paraId="1E9D4F11" w14:textId="5882D1F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3EF0F0D" w14:textId="6671AB7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5213153" w14:textId="7BE978B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BA" w:rsidRPr="001D5D90" w14:paraId="4218F362" w14:textId="77777777" w:rsidTr="00045228">
        <w:tc>
          <w:tcPr>
            <w:tcW w:w="662" w:type="dxa"/>
          </w:tcPr>
          <w:p w14:paraId="1D0A2DB6" w14:textId="1137D688" w:rsidR="00B666BA" w:rsidRPr="00635B86" w:rsidRDefault="007F63B3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70" w:type="dxa"/>
          </w:tcPr>
          <w:p w14:paraId="2A8872F7" w14:textId="1372FE1F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палочками </w:t>
            </w:r>
          </w:p>
        </w:tc>
        <w:tc>
          <w:tcPr>
            <w:tcW w:w="1338" w:type="dxa"/>
          </w:tcPr>
          <w:p w14:paraId="4FAF2B05" w14:textId="3D8B9FA3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14:paraId="0E124EFD" w14:textId="4F6E96B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F6CF029" w14:textId="31CC9FF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1465433" w14:textId="3280A5C1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6BA" w:rsidRPr="001D5D90" w14:paraId="41638823" w14:textId="77777777" w:rsidTr="00045228">
        <w:tc>
          <w:tcPr>
            <w:tcW w:w="662" w:type="dxa"/>
          </w:tcPr>
          <w:p w14:paraId="4ACE760C" w14:textId="068B255F" w:rsidR="00B666BA" w:rsidRPr="00635B86" w:rsidRDefault="007F63B3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70" w:type="dxa"/>
          </w:tcPr>
          <w:p w14:paraId="6D938206" w14:textId="1574FD4E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объектов из палочек по образцу</w:t>
            </w:r>
            <w:r w:rsidR="0018056B">
              <w:rPr>
                <w:rFonts w:ascii="Times New Roman" w:hAnsi="Times New Roman" w:cs="Times New Roman"/>
                <w:sz w:val="28"/>
                <w:szCs w:val="28"/>
              </w:rPr>
              <w:t>, собственному замыслу</w:t>
            </w:r>
          </w:p>
        </w:tc>
        <w:tc>
          <w:tcPr>
            <w:tcW w:w="1338" w:type="dxa"/>
          </w:tcPr>
          <w:p w14:paraId="4EF00DF3" w14:textId="7C757E5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6A540129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3BD7296" w14:textId="1220CFF9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05E1C587" w14:textId="0C63B41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6BA" w:rsidRPr="001D5D90" w14:paraId="32FE5C79" w14:textId="77777777" w:rsidTr="00045228">
        <w:tc>
          <w:tcPr>
            <w:tcW w:w="662" w:type="dxa"/>
          </w:tcPr>
          <w:p w14:paraId="226A741E" w14:textId="370B36B5" w:rsidR="00B666BA" w:rsidRPr="00635B86" w:rsidRDefault="007F63B3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470" w:type="dxa"/>
          </w:tcPr>
          <w:p w14:paraId="68F56EB9" w14:textId="4A9CCD1C" w:rsidR="00B666BA" w:rsidRPr="00635B86" w:rsidRDefault="00B666BA" w:rsidP="00B666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объектов по схеме</w:t>
            </w:r>
          </w:p>
        </w:tc>
        <w:tc>
          <w:tcPr>
            <w:tcW w:w="1338" w:type="dxa"/>
          </w:tcPr>
          <w:p w14:paraId="2AA5A884" w14:textId="427CC14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303EACB7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F74BD5F" w14:textId="0FD73AC2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C91DDFE" w14:textId="6801453A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666BA" w:rsidRPr="001D5D90" w14:paraId="04BFB264" w14:textId="77777777" w:rsidTr="00045228">
        <w:tc>
          <w:tcPr>
            <w:tcW w:w="662" w:type="dxa"/>
          </w:tcPr>
          <w:p w14:paraId="523DBBAF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2556148C" w14:textId="77777777" w:rsidR="00B666BA" w:rsidRPr="00635B86" w:rsidRDefault="00B666BA" w:rsidP="00B666BA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38" w:type="dxa"/>
          </w:tcPr>
          <w:p w14:paraId="725F0EE1" w14:textId="34572A7C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84" w:type="dxa"/>
          </w:tcPr>
          <w:p w14:paraId="43CACDA4" w14:textId="07F5AEF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563FE8D0" w14:textId="4EF5D9E6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CD36467" w14:textId="77777777" w:rsidR="00B666BA" w:rsidRPr="00635B86" w:rsidRDefault="00B666BA" w:rsidP="00B666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C2CDD7" w14:textId="17CC9D35"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обучения</w:t>
      </w:r>
    </w:p>
    <w:p w14:paraId="7ADAF227" w14:textId="2B627A5C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B666BA">
        <w:rPr>
          <w:rFonts w:ascii="Times New Roman" w:hAnsi="Times New Roman" w:cs="Times New Roman"/>
          <w:b/>
          <w:sz w:val="28"/>
          <w:szCs w:val="28"/>
        </w:rPr>
        <w:t>Логические игры</w:t>
      </w:r>
    </w:p>
    <w:p w14:paraId="05B9A2A5" w14:textId="77777777" w:rsidR="00B666BA" w:rsidRPr="00B666BA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6BA">
        <w:rPr>
          <w:rFonts w:ascii="Times New Roman" w:hAnsi="Times New Roman" w:cs="Times New Roman"/>
          <w:b/>
          <w:sz w:val="28"/>
          <w:szCs w:val="28"/>
        </w:rPr>
        <w:t xml:space="preserve">1.1 Тема: </w:t>
      </w:r>
      <w:r w:rsidR="00B666BA" w:rsidRPr="00B666BA">
        <w:rPr>
          <w:rFonts w:ascii="Times New Roman" w:hAnsi="Times New Roman" w:cs="Times New Roman"/>
          <w:b/>
          <w:sz w:val="28"/>
          <w:szCs w:val="28"/>
        </w:rPr>
        <w:t xml:space="preserve">Игры и упражнения на нахождения признака(ков) сходства или отличия </w:t>
      </w:r>
    </w:p>
    <w:p w14:paraId="28EC8774" w14:textId="151542A3" w:rsidR="00B666BA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B666BA">
        <w:rPr>
          <w:rFonts w:ascii="Times New Roman" w:hAnsi="Times New Roman" w:cs="Times New Roman"/>
          <w:sz w:val="28"/>
          <w:szCs w:val="28"/>
        </w:rPr>
        <w:t xml:space="preserve">Игры </w:t>
      </w:r>
      <w:r w:rsidR="00B666BA" w:rsidRPr="0092765D">
        <w:rPr>
          <w:rFonts w:ascii="Times New Roman" w:hAnsi="Times New Roman" w:cs="Times New Roman"/>
          <w:sz w:val="28"/>
          <w:szCs w:val="28"/>
        </w:rPr>
        <w:t>«Чем похожи», «Чем отличается одна картинка от другой», «Найди два одинаковых предмета», «Найди лишнюю фигуру или предмет», игры на выделение признака   отличия</w:t>
      </w:r>
      <w:r w:rsidR="00B666BA">
        <w:rPr>
          <w:rFonts w:ascii="Times New Roman" w:hAnsi="Times New Roman" w:cs="Times New Roman"/>
          <w:sz w:val="28"/>
          <w:szCs w:val="28"/>
        </w:rPr>
        <w:t>.</w:t>
      </w:r>
    </w:p>
    <w:p w14:paraId="42E251A3" w14:textId="02E72091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1.2 Тема: </w:t>
      </w:r>
      <w:r w:rsidR="00B666BA" w:rsidRPr="00B666BA">
        <w:rPr>
          <w:rFonts w:ascii="Times New Roman" w:hAnsi="Times New Roman" w:cs="Times New Roman"/>
          <w:b/>
          <w:bCs/>
          <w:sz w:val="28"/>
          <w:szCs w:val="28"/>
        </w:rPr>
        <w:t>Логические игры на продолжение ряда</w:t>
      </w:r>
    </w:p>
    <w:p w14:paraId="087A1092" w14:textId="2AA205C1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B666BA">
        <w:rPr>
          <w:rFonts w:ascii="Times New Roman" w:hAnsi="Times New Roman" w:cs="Times New Roman"/>
          <w:sz w:val="28"/>
          <w:szCs w:val="28"/>
        </w:rPr>
        <w:t>Игры «Продолжи ряд», «Составь дорожку», «</w:t>
      </w:r>
      <w:r w:rsidR="0055318A">
        <w:rPr>
          <w:rFonts w:ascii="Times New Roman" w:hAnsi="Times New Roman" w:cs="Times New Roman"/>
          <w:sz w:val="28"/>
          <w:szCs w:val="28"/>
        </w:rPr>
        <w:t>Найди недостающую фигуру</w:t>
      </w:r>
      <w:r w:rsidR="00B666BA">
        <w:rPr>
          <w:rFonts w:ascii="Times New Roman" w:hAnsi="Times New Roman" w:cs="Times New Roman"/>
          <w:sz w:val="28"/>
          <w:szCs w:val="28"/>
        </w:rPr>
        <w:t>»</w:t>
      </w:r>
    </w:p>
    <w:p w14:paraId="624C1F5B" w14:textId="57B40497" w:rsidR="0055318A" w:rsidRPr="0055318A" w:rsidRDefault="0055318A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318A">
        <w:rPr>
          <w:rFonts w:ascii="Times New Roman" w:hAnsi="Times New Roman" w:cs="Times New Roman"/>
          <w:b/>
          <w:bCs/>
          <w:sz w:val="28"/>
          <w:szCs w:val="28"/>
        </w:rPr>
        <w:t xml:space="preserve">1.3 Тема: </w:t>
      </w:r>
      <w:r w:rsidR="00B666BA" w:rsidRPr="0055318A">
        <w:rPr>
          <w:rFonts w:ascii="Times New Roman" w:hAnsi="Times New Roman" w:cs="Times New Roman"/>
          <w:b/>
          <w:bCs/>
          <w:sz w:val="28"/>
          <w:szCs w:val="28"/>
        </w:rPr>
        <w:t>Логические игры на поиск недостающих фигур</w:t>
      </w:r>
      <w:r w:rsidR="00B666BA" w:rsidRPr="005531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5421C30" w14:textId="31F31D7E" w:rsidR="0055318A" w:rsidRDefault="0055318A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«Какой фигуры не хватает (квадрат из 9 секторов)» - найти 1, 2, 3 недостающих фигур, отличающихся одним признаком.</w:t>
      </w:r>
    </w:p>
    <w:p w14:paraId="628DFC58" w14:textId="10950FC9" w:rsidR="0055318A" w:rsidRPr="0055318A" w:rsidRDefault="0055318A" w:rsidP="005531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318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5318A">
        <w:rPr>
          <w:rFonts w:ascii="Times New Roman" w:hAnsi="Times New Roman" w:cs="Times New Roman"/>
          <w:b/>
          <w:bCs/>
          <w:sz w:val="28"/>
          <w:szCs w:val="28"/>
        </w:rPr>
        <w:t xml:space="preserve"> Тема: Игры на разбиение множества на подмножества по различным качественным свойствам элементов.</w:t>
      </w:r>
    </w:p>
    <w:p w14:paraId="440B7049" w14:textId="2EFEAA7D" w:rsidR="0055318A" w:rsidRDefault="0055318A" w:rsidP="0055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«Разложи мячи», «Разложи яблоки в корзины», «Украшаем клумбу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Найди дом для фигур», «Расставь кувшины на полки», «Расставь машины в гаражи»</w:t>
      </w:r>
    </w:p>
    <w:p w14:paraId="4BE7374C" w14:textId="0B25A1D5" w:rsidR="0055318A" w:rsidRDefault="0055318A" w:rsidP="0055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8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318A">
        <w:rPr>
          <w:rFonts w:ascii="Times New Roman" w:hAnsi="Times New Roman" w:cs="Times New Roman"/>
          <w:b/>
          <w:bCs/>
          <w:sz w:val="28"/>
          <w:szCs w:val="28"/>
        </w:rPr>
        <w:t xml:space="preserve"> Тема: «Четвертый лишний»</w:t>
      </w:r>
    </w:p>
    <w:p w14:paraId="3DFC1239" w14:textId="0A95C01B" w:rsidR="0055318A" w:rsidRDefault="0055318A" w:rsidP="0055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на нахождение лишнего объекта из четырех и объяснение выбора (лишний круг, потому что у других фигур есть углы, а у круга нет; лишний паук, потому что это не насекомое и т.д.)</w:t>
      </w:r>
    </w:p>
    <w:p w14:paraId="4DDA7765" w14:textId="13F73328" w:rsidR="00337A04" w:rsidRPr="00337A04" w:rsidRDefault="00337A04" w:rsidP="005531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="0055318A" w:rsidRPr="00360004">
        <w:rPr>
          <w:rFonts w:ascii="Times New Roman" w:hAnsi="Times New Roman" w:cs="Times New Roman"/>
          <w:b/>
          <w:bCs/>
          <w:sz w:val="28"/>
          <w:szCs w:val="28"/>
        </w:rPr>
        <w:t>Игры на составление фигур-силуэтов</w:t>
      </w:r>
    </w:p>
    <w:p w14:paraId="51234D09" w14:textId="258ED5FB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="0055318A">
        <w:rPr>
          <w:rFonts w:ascii="Times New Roman" w:hAnsi="Times New Roman" w:cs="Times New Roman"/>
          <w:b/>
          <w:iCs/>
          <w:sz w:val="28"/>
          <w:szCs w:val="28"/>
        </w:rPr>
        <w:t>«Пифагор»</w:t>
      </w:r>
    </w:p>
    <w:p w14:paraId="41E34547" w14:textId="1D75FDAD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55318A">
        <w:rPr>
          <w:rFonts w:ascii="Times New Roman" w:hAnsi="Times New Roman" w:cs="Times New Roman"/>
          <w:sz w:val="28"/>
          <w:szCs w:val="28"/>
        </w:rPr>
        <w:t xml:space="preserve">Знакомство с игрой: какие фигуры есть в игре, сколько их. Составление из 2-3новых фигур. Составление объектов по схеме </w:t>
      </w:r>
      <w:proofErr w:type="gramStart"/>
      <w:r w:rsidR="0055318A">
        <w:rPr>
          <w:rFonts w:ascii="Times New Roman" w:hAnsi="Times New Roman" w:cs="Times New Roman"/>
          <w:sz w:val="28"/>
          <w:szCs w:val="28"/>
        </w:rPr>
        <w:t>-  лодка</w:t>
      </w:r>
      <w:proofErr w:type="gramEnd"/>
      <w:r w:rsidR="0055318A">
        <w:rPr>
          <w:rFonts w:ascii="Times New Roman" w:hAnsi="Times New Roman" w:cs="Times New Roman"/>
          <w:sz w:val="28"/>
          <w:szCs w:val="28"/>
        </w:rPr>
        <w:t>, елка, ракета</w:t>
      </w:r>
      <w:r w:rsidR="00E35D56"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r w:rsidR="00A56707">
        <w:rPr>
          <w:rFonts w:ascii="Times New Roman" w:hAnsi="Times New Roman" w:cs="Times New Roman"/>
          <w:sz w:val="28"/>
          <w:szCs w:val="28"/>
        </w:rPr>
        <w:t>объектов по собственному замыслу.</w:t>
      </w:r>
    </w:p>
    <w:p w14:paraId="46E57B73" w14:textId="41AC999A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 w:rsidR="00A567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56707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="00A56707">
        <w:rPr>
          <w:rFonts w:ascii="Times New Roman" w:hAnsi="Times New Roman" w:cs="Times New Roman"/>
          <w:b/>
          <w:sz w:val="28"/>
          <w:szCs w:val="28"/>
        </w:rPr>
        <w:t>»</w:t>
      </w:r>
    </w:p>
    <w:p w14:paraId="28F444A0" w14:textId="785B2BD7" w:rsidR="00A56707" w:rsidRPr="00337A04" w:rsidRDefault="00A56707" w:rsidP="00A56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игрой: какие фигуры есть в игре, сколько их. Составление из 2-3</w:t>
      </w:r>
      <w:r w:rsidR="004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фигур. Составление объектов по схеме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лодка,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игрой: какие фигуры есть в игре, сколько их. Составление из 2-3новых фигур. Составление объектов по схеме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дом, собака, кошка, заяц, лиса, кит, лошадь, гусь. Составление объектов по собственному замыслу.</w:t>
      </w:r>
    </w:p>
    <w:p w14:paraId="74EABD3B" w14:textId="7C0E55B8" w:rsidR="004371F0" w:rsidRPr="00337A04" w:rsidRDefault="004371F0" w:rsidP="004371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Дьенеша</w:t>
      </w:r>
      <w:proofErr w:type="spellEnd"/>
    </w:p>
    <w:p w14:paraId="583A79E1" w14:textId="589EBC9F" w:rsidR="004371F0" w:rsidRPr="00562923" w:rsidRDefault="004371F0" w:rsidP="004371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 w:rsidRPr="00562923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блоками, с </w:t>
      </w:r>
      <w:r w:rsidRPr="00562923">
        <w:rPr>
          <w:rFonts w:ascii="Times New Roman" w:hAnsi="Times New Roman" w:cs="Times New Roman"/>
          <w:b/>
          <w:iCs/>
          <w:sz w:val="28"/>
          <w:szCs w:val="28"/>
        </w:rPr>
        <w:t xml:space="preserve">символами </w:t>
      </w:r>
      <w:r w:rsidR="00562923" w:rsidRPr="00562923">
        <w:rPr>
          <w:rFonts w:ascii="Times New Roman" w:hAnsi="Times New Roman" w:cs="Times New Roman"/>
          <w:b/>
          <w:iCs/>
          <w:sz w:val="28"/>
          <w:szCs w:val="28"/>
        </w:rPr>
        <w:t>цвета, формы, толщины, размера</w:t>
      </w:r>
    </w:p>
    <w:p w14:paraId="2D0D19A7" w14:textId="22D55CA1" w:rsidR="004371F0" w:rsidRDefault="004371F0" w:rsidP="00437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Задания: найди фигуру по символу</w:t>
      </w:r>
      <w:r w:rsidR="007F63B3">
        <w:rPr>
          <w:rFonts w:ascii="Times New Roman" w:hAnsi="Times New Roman" w:cs="Times New Roman"/>
          <w:sz w:val="28"/>
          <w:szCs w:val="28"/>
        </w:rPr>
        <w:t xml:space="preserve">, </w:t>
      </w:r>
      <w:r w:rsidRPr="004371F0">
        <w:rPr>
          <w:rFonts w:ascii="Times New Roman" w:hAnsi="Times New Roman" w:cs="Times New Roman"/>
          <w:sz w:val="28"/>
          <w:szCs w:val="28"/>
        </w:rPr>
        <w:t>найти две фигуры, различающихся лишь одним или двумя, тремя признаками;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F0">
        <w:rPr>
          <w:rFonts w:ascii="Times New Roman" w:hAnsi="Times New Roman" w:cs="Times New Roman"/>
          <w:sz w:val="28"/>
          <w:szCs w:val="28"/>
        </w:rPr>
        <w:t>найти самые непохожие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C69AA" w14:textId="0351C08C" w:rsidR="004371F0" w:rsidRDefault="004371F0" w:rsidP="004371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7F63B3">
        <w:rPr>
          <w:rFonts w:ascii="Times New Roman" w:hAnsi="Times New Roman" w:cs="Times New Roman"/>
          <w:b/>
          <w:bCs/>
          <w:sz w:val="28"/>
          <w:szCs w:val="28"/>
        </w:rPr>
        <w:t>Классификация фигур по одному, двум, трем признакам</w:t>
      </w:r>
    </w:p>
    <w:p w14:paraId="20F28A42" w14:textId="43AF60E3" w:rsidR="004371F0" w:rsidRDefault="004371F0" w:rsidP="00437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Pr="004371F0">
        <w:rPr>
          <w:rFonts w:ascii="Times New Roman" w:hAnsi="Times New Roman" w:cs="Times New Roman"/>
          <w:sz w:val="28"/>
          <w:szCs w:val="28"/>
        </w:rPr>
        <w:t xml:space="preserve">составить группы с учетом цвета </w:t>
      </w:r>
      <w:r>
        <w:rPr>
          <w:rFonts w:ascii="Times New Roman" w:hAnsi="Times New Roman" w:cs="Times New Roman"/>
          <w:sz w:val="28"/>
          <w:szCs w:val="28"/>
        </w:rPr>
        <w:t xml:space="preserve">(формы, размера, толщины) </w:t>
      </w:r>
      <w:r w:rsidRPr="004371F0">
        <w:rPr>
          <w:rFonts w:ascii="Times New Roman" w:hAnsi="Times New Roman" w:cs="Times New Roman"/>
          <w:sz w:val="28"/>
          <w:szCs w:val="28"/>
        </w:rPr>
        <w:t>фигур</w:t>
      </w:r>
      <w:r>
        <w:rPr>
          <w:rFonts w:ascii="Times New Roman" w:hAnsi="Times New Roman" w:cs="Times New Roman"/>
          <w:sz w:val="28"/>
          <w:szCs w:val="28"/>
        </w:rPr>
        <w:t>, используя символы</w:t>
      </w:r>
      <w:r w:rsidRPr="004371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F0">
        <w:rPr>
          <w:rFonts w:ascii="Times New Roman" w:hAnsi="Times New Roman" w:cs="Times New Roman"/>
          <w:sz w:val="28"/>
          <w:szCs w:val="28"/>
        </w:rPr>
        <w:t>найти желтый большой тонкий круг, голубой маленький толстый прямоугольник и т.д.;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F0">
        <w:rPr>
          <w:rFonts w:ascii="Times New Roman" w:hAnsi="Times New Roman" w:cs="Times New Roman"/>
          <w:sz w:val="28"/>
          <w:szCs w:val="28"/>
        </w:rPr>
        <w:t>разложить фигуры на группы с учетом двух признаков: цвета и формы, формы и величины, цвета и толщины;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F0">
        <w:rPr>
          <w:rFonts w:ascii="Times New Roman" w:hAnsi="Times New Roman" w:cs="Times New Roman"/>
          <w:sz w:val="28"/>
          <w:szCs w:val="28"/>
        </w:rPr>
        <w:t>выделить группы с учетом признаков: цвета, формы и размера; цвета, формы и толщины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FDFA5" w14:textId="6B4B9F07" w:rsidR="007F63B3" w:rsidRDefault="007F63B3" w:rsidP="007F63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7F63B3">
        <w:rPr>
          <w:rFonts w:ascii="Times New Roman" w:hAnsi="Times New Roman" w:cs="Times New Roman"/>
          <w:b/>
          <w:bCs/>
          <w:sz w:val="28"/>
          <w:szCs w:val="28"/>
        </w:rPr>
        <w:t xml:space="preserve">Кодировка и </w:t>
      </w:r>
      <w:proofErr w:type="spellStart"/>
      <w:r w:rsidRPr="007F63B3">
        <w:rPr>
          <w:rFonts w:ascii="Times New Roman" w:hAnsi="Times New Roman" w:cs="Times New Roman"/>
          <w:b/>
          <w:bCs/>
          <w:sz w:val="28"/>
          <w:szCs w:val="28"/>
        </w:rPr>
        <w:t>раскодировка</w:t>
      </w:r>
      <w:proofErr w:type="spellEnd"/>
      <w:r w:rsidRPr="007F63B3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символов</w:t>
      </w:r>
      <w:r w:rsidRPr="0043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51E32E" w14:textId="1D446174" w:rsidR="004371F0" w:rsidRDefault="007F63B3" w:rsidP="007F6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Задания: найти фигуру по двум, трем, четырем признакам, составить схему для фигур, используя символы цвета, формы, размера, толщины.</w:t>
      </w:r>
    </w:p>
    <w:p w14:paraId="07D6A85D" w14:textId="02A92EE3" w:rsidR="007F63B3" w:rsidRDefault="007F63B3" w:rsidP="007F63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Составление цепочек</w:t>
      </w:r>
      <w:r w:rsidRPr="0043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4FE016D" w14:textId="5BFDD446" w:rsidR="007F63B3" w:rsidRDefault="007F63B3" w:rsidP="00437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Pr="004371F0">
        <w:rPr>
          <w:rFonts w:ascii="Times New Roman" w:hAnsi="Times New Roman" w:cs="Times New Roman"/>
          <w:sz w:val="28"/>
          <w:szCs w:val="28"/>
        </w:rPr>
        <w:t>выстроить цепочку из фигур, отличающихся одним, двумя или тремя признаками;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ряд, чередую фигуры по одному признаку.</w:t>
      </w:r>
    </w:p>
    <w:p w14:paraId="51808E0A" w14:textId="7479782E" w:rsidR="007F63B3" w:rsidRDefault="007F63B3" w:rsidP="007F63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="00562923">
        <w:rPr>
          <w:rFonts w:ascii="Times New Roman" w:hAnsi="Times New Roman" w:cs="Times New Roman"/>
          <w:b/>
          <w:bCs/>
          <w:sz w:val="28"/>
          <w:szCs w:val="28"/>
        </w:rPr>
        <w:t>Игра с двумя кольцами</w:t>
      </w:r>
      <w:r w:rsidRPr="0043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3C57100" w14:textId="1EAF43C1" w:rsidR="007F63B3" w:rsidRDefault="007F63B3" w:rsidP="007F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562923">
        <w:rPr>
          <w:rFonts w:ascii="Times New Roman" w:hAnsi="Times New Roman" w:cs="Times New Roman"/>
          <w:sz w:val="28"/>
          <w:szCs w:val="28"/>
        </w:rPr>
        <w:t>разложить фигуры по двум признакам, найти фигуры, которые соответствуют двум признакам (с помощью символов цвета, формы, размера, толщины)</w:t>
      </w:r>
    </w:p>
    <w:p w14:paraId="49C5D062" w14:textId="6E9BBDCA" w:rsidR="00562923" w:rsidRPr="00337A04" w:rsidRDefault="00562923" w:rsidP="00562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</w:p>
    <w:p w14:paraId="44D80A62" w14:textId="3F930CB0" w:rsidR="00562923" w:rsidRDefault="00562923" w:rsidP="005629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 w:rsidRPr="00562923">
        <w:rPr>
          <w:rFonts w:ascii="Times New Roman" w:hAnsi="Times New Roman" w:cs="Times New Roman"/>
          <w:b/>
          <w:bCs/>
          <w:sz w:val="28"/>
          <w:szCs w:val="28"/>
        </w:rPr>
        <w:t>Знакомство с палочками</w:t>
      </w:r>
      <w:r w:rsidRPr="00337A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FAEABB" w14:textId="38E877EE" w:rsidR="0018056B" w:rsidRPr="0018056B" w:rsidRDefault="00562923" w:rsidP="00180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6B">
        <w:rPr>
          <w:rFonts w:ascii="Times New Roman" w:hAnsi="Times New Roman" w:cs="Times New Roman"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18056B">
        <w:rPr>
          <w:rFonts w:ascii="Times New Roman" w:hAnsi="Times New Roman" w:cs="Times New Roman"/>
          <w:sz w:val="28"/>
          <w:szCs w:val="28"/>
        </w:rPr>
        <w:t xml:space="preserve">найти самую короткую, длинную палочку, выложить дорожку чередуя палочки двух, трех цветов, </w:t>
      </w:r>
      <w:r w:rsidR="0018056B" w:rsidRPr="0018056B">
        <w:rPr>
          <w:rFonts w:ascii="Times New Roman" w:hAnsi="Times New Roman" w:cs="Times New Roman"/>
          <w:sz w:val="28"/>
          <w:szCs w:val="28"/>
        </w:rPr>
        <w:t xml:space="preserve">построить поезд из вагонов разной длины, начиная от самого короткого и заканчивая самым длинным, </w:t>
      </w:r>
      <w:r w:rsidR="0018056B">
        <w:rPr>
          <w:rFonts w:ascii="Times New Roman" w:hAnsi="Times New Roman" w:cs="Times New Roman"/>
          <w:sz w:val="28"/>
          <w:szCs w:val="28"/>
        </w:rPr>
        <w:t>составить лесенку, и</w:t>
      </w:r>
      <w:r w:rsidR="0018056B" w:rsidRPr="0018056B">
        <w:rPr>
          <w:rFonts w:ascii="Times New Roman" w:hAnsi="Times New Roman" w:cs="Times New Roman"/>
          <w:sz w:val="28"/>
          <w:szCs w:val="28"/>
        </w:rPr>
        <w:t xml:space="preserve">з нескольких палочек нужно составить такую же </w:t>
      </w:r>
      <w:proofErr w:type="gramStart"/>
      <w:r w:rsidR="0018056B" w:rsidRPr="0018056B">
        <w:rPr>
          <w:rFonts w:ascii="Times New Roman" w:hAnsi="Times New Roman" w:cs="Times New Roman"/>
          <w:sz w:val="28"/>
          <w:szCs w:val="28"/>
        </w:rPr>
        <w:t>по  длине</w:t>
      </w:r>
      <w:proofErr w:type="gramEnd"/>
      <w:r w:rsidR="0018056B" w:rsidRPr="0018056B">
        <w:rPr>
          <w:rFonts w:ascii="Times New Roman" w:hAnsi="Times New Roman" w:cs="Times New Roman"/>
          <w:sz w:val="28"/>
          <w:szCs w:val="28"/>
        </w:rPr>
        <w:t>, как бордовая, оранжевая.</w:t>
      </w:r>
    </w:p>
    <w:p w14:paraId="7C0198CB" w14:textId="18A9C859" w:rsidR="00226CB0" w:rsidRPr="00226CB0" w:rsidRDefault="00226CB0" w:rsidP="00226C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226CB0">
        <w:rPr>
          <w:rFonts w:ascii="Times New Roman" w:hAnsi="Times New Roman" w:cs="Times New Roman"/>
          <w:b/>
          <w:iCs/>
          <w:sz w:val="28"/>
          <w:szCs w:val="28"/>
        </w:rPr>
        <w:t>Выкладывание объектов из палочек по образцу</w:t>
      </w:r>
      <w:r w:rsidR="0018056B">
        <w:rPr>
          <w:rFonts w:ascii="Times New Roman" w:hAnsi="Times New Roman" w:cs="Times New Roman"/>
          <w:b/>
          <w:iCs/>
          <w:sz w:val="28"/>
          <w:szCs w:val="28"/>
        </w:rPr>
        <w:t>. Собственному замыслу</w:t>
      </w:r>
    </w:p>
    <w:p w14:paraId="7FD00164" w14:textId="65A1072A" w:rsidR="00226CB0" w:rsidRDefault="00226CB0" w:rsidP="0022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18056B">
        <w:rPr>
          <w:rFonts w:ascii="Times New Roman" w:hAnsi="Times New Roman" w:cs="Times New Roman"/>
          <w:sz w:val="28"/>
          <w:szCs w:val="28"/>
        </w:rPr>
        <w:t>Выложить объекты согласно схему. Учитывая цвет и расположение палочек (мебель, транспорт, цветы, человек), составление объектов по своему замыслу</w:t>
      </w:r>
    </w:p>
    <w:p w14:paraId="0EE0E85F" w14:textId="77777777" w:rsidR="00226CB0" w:rsidRPr="00226CB0" w:rsidRDefault="00226CB0" w:rsidP="00226C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226CB0">
        <w:rPr>
          <w:rFonts w:ascii="Times New Roman" w:hAnsi="Times New Roman" w:cs="Times New Roman"/>
          <w:b/>
          <w:iCs/>
          <w:sz w:val="28"/>
          <w:szCs w:val="28"/>
        </w:rPr>
        <w:t>Составление объектов по схеме</w:t>
      </w:r>
    </w:p>
    <w:p w14:paraId="62803CC7" w14:textId="6B631C72" w:rsidR="00562923" w:rsidRDefault="00226CB0" w:rsidP="0022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18056B" w:rsidRPr="0018056B">
        <w:rPr>
          <w:rFonts w:ascii="Times New Roman" w:hAnsi="Times New Roman" w:cs="Times New Roman"/>
          <w:sz w:val="28"/>
          <w:szCs w:val="28"/>
        </w:rPr>
        <w:t>Заполнение силуэтных фигур</w:t>
      </w:r>
      <w:r w:rsidR="0018056B">
        <w:rPr>
          <w:rFonts w:ascii="Times New Roman" w:hAnsi="Times New Roman" w:cs="Times New Roman"/>
          <w:sz w:val="28"/>
          <w:szCs w:val="28"/>
        </w:rPr>
        <w:t xml:space="preserve"> палочками (дом, забор, цветок, поезд, человек, грузовик)</w:t>
      </w:r>
      <w:r w:rsidR="0018056B">
        <w:rPr>
          <w:rFonts w:ascii="Open Sans" w:hAnsi="Open Sans" w:cs="Open Sans"/>
          <w:color w:val="1B1C2A"/>
          <w:sz w:val="23"/>
          <w:szCs w:val="23"/>
          <w:shd w:val="clear" w:color="auto" w:fill="FFFFFF"/>
        </w:rPr>
        <w:t>.</w:t>
      </w:r>
    </w:p>
    <w:p w14:paraId="19DE3671" w14:textId="0187063C" w:rsidR="00562923" w:rsidRDefault="00562923" w:rsidP="00562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4DB8D" w14:textId="670147C6" w:rsidR="003118B1" w:rsidRPr="00360004" w:rsidRDefault="003118B1" w:rsidP="003118B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470"/>
        <w:gridCol w:w="1338"/>
        <w:gridCol w:w="1484"/>
        <w:gridCol w:w="1352"/>
        <w:gridCol w:w="1725"/>
      </w:tblGrid>
      <w:tr w:rsidR="003118B1" w:rsidRPr="001D5D90" w14:paraId="4BFF40C3" w14:textId="77777777" w:rsidTr="003118B1">
        <w:tc>
          <w:tcPr>
            <w:tcW w:w="662" w:type="dxa"/>
            <w:vMerge w:val="restart"/>
          </w:tcPr>
          <w:p w14:paraId="3637747C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0" w:type="dxa"/>
            <w:vMerge w:val="restart"/>
          </w:tcPr>
          <w:p w14:paraId="087C7EBC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174" w:type="dxa"/>
            <w:gridSpan w:val="3"/>
          </w:tcPr>
          <w:p w14:paraId="2B16A2ED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1E753385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11462B7E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118B1" w:rsidRPr="001D5D90" w14:paraId="2E3904D1" w14:textId="77777777" w:rsidTr="003118B1">
        <w:tc>
          <w:tcPr>
            <w:tcW w:w="662" w:type="dxa"/>
            <w:vMerge/>
          </w:tcPr>
          <w:p w14:paraId="1A645754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vMerge/>
          </w:tcPr>
          <w:p w14:paraId="1676E6DE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6A8392B6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4" w:type="dxa"/>
          </w:tcPr>
          <w:p w14:paraId="54A03592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2133F9A2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FC7C4A" w14:textId="77777777" w:rsidR="003118B1" w:rsidRPr="00635B86" w:rsidRDefault="003118B1" w:rsidP="003118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11" w:rsidRPr="001D5D90" w14:paraId="62B6F346" w14:textId="77777777" w:rsidTr="003118B1">
        <w:tc>
          <w:tcPr>
            <w:tcW w:w="662" w:type="dxa"/>
          </w:tcPr>
          <w:p w14:paraId="5C7A88E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</w:tcPr>
          <w:p w14:paraId="63E33B51" w14:textId="77777777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игры</w:t>
            </w:r>
          </w:p>
        </w:tc>
        <w:tc>
          <w:tcPr>
            <w:tcW w:w="1338" w:type="dxa"/>
          </w:tcPr>
          <w:p w14:paraId="1F67891D" w14:textId="76FABBCE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84" w:type="dxa"/>
          </w:tcPr>
          <w:p w14:paraId="6203EC95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B98022B" w14:textId="545739ED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19816FF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11" w:rsidRPr="001D5D90" w14:paraId="4834B033" w14:textId="77777777" w:rsidTr="003118B1">
        <w:tc>
          <w:tcPr>
            <w:tcW w:w="662" w:type="dxa"/>
          </w:tcPr>
          <w:p w14:paraId="1F9FBEF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470" w:type="dxa"/>
          </w:tcPr>
          <w:p w14:paraId="4E6CD65A" w14:textId="77777777" w:rsidR="00C85D11" w:rsidRPr="00635B86" w:rsidRDefault="00C85D11" w:rsidP="00C85D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5D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нахождения признака(ков) сходства или отличия </w:t>
            </w:r>
          </w:p>
        </w:tc>
        <w:tc>
          <w:tcPr>
            <w:tcW w:w="1338" w:type="dxa"/>
          </w:tcPr>
          <w:p w14:paraId="40681A61" w14:textId="08F0083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74C8D35A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76114E9" w14:textId="4FD35F55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26C1A2B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47E492B2" w14:textId="77777777" w:rsidTr="003118B1">
        <w:tc>
          <w:tcPr>
            <w:tcW w:w="662" w:type="dxa"/>
          </w:tcPr>
          <w:p w14:paraId="2858606E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70" w:type="dxa"/>
          </w:tcPr>
          <w:p w14:paraId="617835E0" w14:textId="36FCF9B2" w:rsidR="00C85D11" w:rsidRPr="00635B86" w:rsidRDefault="00C85D11" w:rsidP="00C85D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5D">
              <w:rPr>
                <w:rFonts w:ascii="Times New Roman" w:hAnsi="Times New Roman" w:cs="Times New Roman"/>
                <w:sz w:val="28"/>
                <w:szCs w:val="28"/>
              </w:rPr>
              <w:t>Логические игры на поиск недостающих фигур</w:t>
            </w:r>
          </w:p>
        </w:tc>
        <w:tc>
          <w:tcPr>
            <w:tcW w:w="1338" w:type="dxa"/>
          </w:tcPr>
          <w:p w14:paraId="5BB7AB04" w14:textId="3E5FE060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30288DB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ED1C0CF" w14:textId="597A68E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FDE8D6D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40D15795" w14:textId="77777777" w:rsidTr="003118B1">
        <w:tc>
          <w:tcPr>
            <w:tcW w:w="662" w:type="dxa"/>
          </w:tcPr>
          <w:p w14:paraId="26DC997F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70" w:type="dxa"/>
          </w:tcPr>
          <w:p w14:paraId="77F96703" w14:textId="740EF3F2" w:rsidR="00C85D11" w:rsidRPr="00635B86" w:rsidRDefault="00C85D11" w:rsidP="00C85D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</w:tc>
        <w:tc>
          <w:tcPr>
            <w:tcW w:w="1338" w:type="dxa"/>
          </w:tcPr>
          <w:p w14:paraId="35F1E20A" w14:textId="623417C9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1B796E87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C92032B" w14:textId="436813EF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903F1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5DAA900F" w14:textId="77777777" w:rsidTr="003118B1">
        <w:tc>
          <w:tcPr>
            <w:tcW w:w="662" w:type="dxa"/>
          </w:tcPr>
          <w:p w14:paraId="3A19BD2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70" w:type="dxa"/>
          </w:tcPr>
          <w:p w14:paraId="08797834" w14:textId="1EF8C0B8" w:rsidR="00C85D11" w:rsidRPr="00635B86" w:rsidRDefault="00C85D11" w:rsidP="00C85D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Головоломки с палочками</w:t>
            </w:r>
          </w:p>
        </w:tc>
        <w:tc>
          <w:tcPr>
            <w:tcW w:w="1338" w:type="dxa"/>
          </w:tcPr>
          <w:p w14:paraId="370514DE" w14:textId="17B3BFF8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14:paraId="58FE6868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2F83CDE" w14:textId="27631AB0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843D76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76C33FF8" w14:textId="77777777" w:rsidTr="003118B1">
        <w:trPr>
          <w:trHeight w:val="850"/>
        </w:trPr>
        <w:tc>
          <w:tcPr>
            <w:tcW w:w="662" w:type="dxa"/>
          </w:tcPr>
          <w:p w14:paraId="248C914B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0" w:type="dxa"/>
          </w:tcPr>
          <w:p w14:paraId="3FAEBC85" w14:textId="77777777" w:rsidR="00C85D11" w:rsidRPr="00360004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составление фигур-силуэтов</w:t>
            </w:r>
          </w:p>
        </w:tc>
        <w:tc>
          <w:tcPr>
            <w:tcW w:w="1338" w:type="dxa"/>
          </w:tcPr>
          <w:p w14:paraId="2D82FEBA" w14:textId="37A18B23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4" w:type="dxa"/>
          </w:tcPr>
          <w:p w14:paraId="1572F93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76CE9B8C" w14:textId="43BFF28F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F324663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11" w:rsidRPr="001D5D90" w14:paraId="2A8B394D" w14:textId="77777777" w:rsidTr="003118B1">
        <w:tc>
          <w:tcPr>
            <w:tcW w:w="662" w:type="dxa"/>
          </w:tcPr>
          <w:p w14:paraId="3B79FE9C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70" w:type="dxa"/>
          </w:tcPr>
          <w:p w14:paraId="522987B4" w14:textId="2965B680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«Монгольская игра»</w:t>
            </w:r>
          </w:p>
        </w:tc>
        <w:tc>
          <w:tcPr>
            <w:tcW w:w="1338" w:type="dxa"/>
          </w:tcPr>
          <w:p w14:paraId="1E47E6D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14:paraId="476FE03C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9FA29A0" w14:textId="54F97B34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D1BB21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6C334A8B" w14:textId="77777777" w:rsidTr="003118B1">
        <w:tc>
          <w:tcPr>
            <w:tcW w:w="662" w:type="dxa"/>
          </w:tcPr>
          <w:p w14:paraId="3A221404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70" w:type="dxa"/>
          </w:tcPr>
          <w:p w14:paraId="4866BD83" w14:textId="3657B375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круг»</w:t>
            </w:r>
          </w:p>
        </w:tc>
        <w:tc>
          <w:tcPr>
            <w:tcW w:w="1338" w:type="dxa"/>
          </w:tcPr>
          <w:p w14:paraId="28811F30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14:paraId="7C962AAF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7F068E5" w14:textId="326873CD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CF4F3A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443FBD52" w14:textId="77777777" w:rsidTr="003118B1">
        <w:tc>
          <w:tcPr>
            <w:tcW w:w="662" w:type="dxa"/>
          </w:tcPr>
          <w:p w14:paraId="5011D2CC" w14:textId="6D681F12" w:rsidR="00C85D11" w:rsidRPr="003118B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70" w:type="dxa"/>
          </w:tcPr>
          <w:p w14:paraId="56D0C5AF" w14:textId="5ED33F46" w:rsidR="00C85D11" w:rsidRPr="003118B1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Комбинаторные игры</w:t>
            </w:r>
          </w:p>
        </w:tc>
        <w:tc>
          <w:tcPr>
            <w:tcW w:w="1338" w:type="dxa"/>
          </w:tcPr>
          <w:p w14:paraId="223CA1CB" w14:textId="04ED6651" w:rsidR="00C85D11" w:rsidRPr="003118B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14:paraId="0B17ACB6" w14:textId="77777777" w:rsidR="00C85D11" w:rsidRPr="003118B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26496BEE" w14:textId="6C2F4382" w:rsidR="00C85D11" w:rsidRPr="003118B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9BE4A92" w14:textId="77777777" w:rsidR="00C85D11" w:rsidRPr="003118B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5D11" w:rsidRPr="001D5D90" w14:paraId="5EA5EE79" w14:textId="77777777" w:rsidTr="003118B1">
        <w:tc>
          <w:tcPr>
            <w:tcW w:w="662" w:type="dxa"/>
          </w:tcPr>
          <w:p w14:paraId="0394F6B8" w14:textId="4E7CF79D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70" w:type="dxa"/>
          </w:tcPr>
          <w:p w14:paraId="04C9B422" w14:textId="2BF357F5" w:rsidR="00C85D11" w:rsidRPr="003118B1" w:rsidRDefault="00C85D11" w:rsidP="00C85D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8B1">
              <w:rPr>
                <w:rFonts w:ascii="Times New Roman" w:hAnsi="Times New Roman" w:cs="Times New Roman"/>
                <w:sz w:val="28"/>
                <w:szCs w:val="28"/>
              </w:rPr>
              <w:t>С перестановкой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r w:rsidRPr="003118B1">
              <w:rPr>
                <w:rFonts w:ascii="Times New Roman" w:hAnsi="Times New Roman" w:cs="Times New Roman"/>
                <w:sz w:val="28"/>
                <w:szCs w:val="28"/>
              </w:rPr>
              <w:t xml:space="preserve"> всех возможных вариантов со всеми элементами)</w:t>
            </w:r>
          </w:p>
        </w:tc>
        <w:tc>
          <w:tcPr>
            <w:tcW w:w="1338" w:type="dxa"/>
          </w:tcPr>
          <w:p w14:paraId="49103FAB" w14:textId="0EF50A89" w:rsidR="00C85D1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0F67705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0E4DB398" w14:textId="6C3DC05E" w:rsidR="00C85D1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5EF769B" w14:textId="2EDA105E" w:rsidR="00C85D11" w:rsidRPr="00E805C9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5368B9A4" w14:textId="77777777" w:rsidTr="003118B1">
        <w:tc>
          <w:tcPr>
            <w:tcW w:w="662" w:type="dxa"/>
          </w:tcPr>
          <w:p w14:paraId="2192FB7F" w14:textId="2B3428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70" w:type="dxa"/>
          </w:tcPr>
          <w:p w14:paraId="1EC6F99A" w14:textId="227AE6DA" w:rsidR="00C85D11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8B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3118B1">
              <w:rPr>
                <w:rFonts w:ascii="Times New Roman" w:hAnsi="Times New Roman" w:cs="Times New Roman"/>
                <w:sz w:val="28"/>
                <w:szCs w:val="28"/>
              </w:rPr>
              <w:t>определенным  условием</w:t>
            </w:r>
            <w:proofErr w:type="gramEnd"/>
            <w:r w:rsidRPr="0031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</w:tcPr>
          <w:p w14:paraId="526240D7" w14:textId="7EA03B46" w:rsidR="00C85D1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1E5E6547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6602139" w14:textId="1809D6F4" w:rsidR="00C85D1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0E745AC" w14:textId="02E4146D" w:rsidR="00C85D11" w:rsidRPr="00E805C9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023BCDC0" w14:textId="77777777" w:rsidTr="003118B1">
        <w:tc>
          <w:tcPr>
            <w:tcW w:w="662" w:type="dxa"/>
          </w:tcPr>
          <w:p w14:paraId="06BF9549" w14:textId="3FA82016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</w:tcPr>
          <w:p w14:paraId="7ECEBC73" w14:textId="77777777" w:rsidR="00C85D11" w:rsidRPr="00360004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Блоки </w:t>
            </w:r>
            <w:proofErr w:type="spellStart"/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338" w:type="dxa"/>
          </w:tcPr>
          <w:p w14:paraId="5C208B0D" w14:textId="657BDE60" w:rsidR="00C85D11" w:rsidRPr="00B666BA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14:paraId="6783548D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44F9577" w14:textId="1A2A7A89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C25D3D0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11" w:rsidRPr="001D5D90" w14:paraId="12AAF7EC" w14:textId="77777777" w:rsidTr="003118B1">
        <w:tc>
          <w:tcPr>
            <w:tcW w:w="662" w:type="dxa"/>
          </w:tcPr>
          <w:p w14:paraId="4B50E38A" w14:textId="2FE3CDC6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70" w:type="dxa"/>
          </w:tcPr>
          <w:p w14:paraId="79360617" w14:textId="2D49E32B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Играми с двумя кольцами </w:t>
            </w:r>
          </w:p>
        </w:tc>
        <w:tc>
          <w:tcPr>
            <w:tcW w:w="1338" w:type="dxa"/>
          </w:tcPr>
          <w:p w14:paraId="289492D9" w14:textId="471677F4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14:paraId="66D2574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E6B7E29" w14:textId="562D8F54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CD3C14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55E2D3F5" w14:textId="77777777" w:rsidTr="003118B1">
        <w:tc>
          <w:tcPr>
            <w:tcW w:w="662" w:type="dxa"/>
          </w:tcPr>
          <w:p w14:paraId="43F5C983" w14:textId="515A005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70" w:type="dxa"/>
          </w:tcPr>
          <w:p w14:paraId="474089F2" w14:textId="069CC3F6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тремя кольцами</w:t>
            </w:r>
          </w:p>
        </w:tc>
        <w:tc>
          <w:tcPr>
            <w:tcW w:w="1338" w:type="dxa"/>
          </w:tcPr>
          <w:p w14:paraId="11F8DD36" w14:textId="00617BF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14:paraId="134B215C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44B7780" w14:textId="38C05B2D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E34425E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C85D11" w:rsidRPr="001D5D90" w14:paraId="7B0B7AE6" w14:textId="77777777" w:rsidTr="003118B1">
        <w:tc>
          <w:tcPr>
            <w:tcW w:w="662" w:type="dxa"/>
          </w:tcPr>
          <w:p w14:paraId="4E883A9E" w14:textId="2056B641" w:rsidR="00C85D11" w:rsidRPr="003118B1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14:paraId="5B3DAC1E" w14:textId="77777777" w:rsidR="00C85D11" w:rsidRPr="00360004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Палочки </w:t>
            </w:r>
            <w:proofErr w:type="spellStart"/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Кьюизенера</w:t>
            </w:r>
            <w:proofErr w:type="spellEnd"/>
            <w:r w:rsidRPr="00360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</w:tcPr>
          <w:p w14:paraId="6800EA3D" w14:textId="77777777" w:rsidR="00C85D11" w:rsidRPr="00B666BA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14:paraId="06272338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67ED4E4" w14:textId="52575E55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6AB9F57C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11" w:rsidRPr="001D5D90" w14:paraId="795EF8CF" w14:textId="77777777" w:rsidTr="003118B1">
        <w:tc>
          <w:tcPr>
            <w:tcW w:w="662" w:type="dxa"/>
          </w:tcPr>
          <w:p w14:paraId="0276B621" w14:textId="228F4EF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70" w:type="dxa"/>
          </w:tcPr>
          <w:p w14:paraId="1F35CB1C" w14:textId="61C27518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палочек</w:t>
            </w:r>
          </w:p>
        </w:tc>
        <w:tc>
          <w:tcPr>
            <w:tcW w:w="1338" w:type="dxa"/>
          </w:tcPr>
          <w:p w14:paraId="6DBDB0B6" w14:textId="0066545A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14:paraId="2131282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75DE720D" w14:textId="080A384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1CA4FA9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85D11" w:rsidRPr="001D5D90" w14:paraId="46144892" w14:textId="77777777" w:rsidTr="003118B1">
        <w:tc>
          <w:tcPr>
            <w:tcW w:w="662" w:type="dxa"/>
          </w:tcPr>
          <w:p w14:paraId="4B7C0520" w14:textId="3FC00450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70" w:type="dxa"/>
          </w:tcPr>
          <w:p w14:paraId="6FDD7410" w14:textId="7D61525E" w:rsidR="00C85D11" w:rsidRPr="00635B86" w:rsidRDefault="00C85D11" w:rsidP="00C85D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объектов по матрице</w:t>
            </w:r>
          </w:p>
        </w:tc>
        <w:tc>
          <w:tcPr>
            <w:tcW w:w="1338" w:type="dxa"/>
          </w:tcPr>
          <w:p w14:paraId="1DBA890B" w14:textId="1277D8CA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14:paraId="18282EF5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89E3D2D" w14:textId="0F5D9EC6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99DCED3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7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85D11" w:rsidRPr="001D5D90" w14:paraId="69186602" w14:textId="77777777" w:rsidTr="003118B1">
        <w:tc>
          <w:tcPr>
            <w:tcW w:w="662" w:type="dxa"/>
          </w:tcPr>
          <w:p w14:paraId="2A2D87A4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2FB95EA5" w14:textId="77777777" w:rsidR="00C85D11" w:rsidRPr="00635B86" w:rsidRDefault="00C85D11" w:rsidP="00C85D1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38" w:type="dxa"/>
          </w:tcPr>
          <w:p w14:paraId="75709F07" w14:textId="3C1978BC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84" w:type="dxa"/>
          </w:tcPr>
          <w:p w14:paraId="7C91CD7E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00856804" w14:textId="5354BD5E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8F42411" w14:textId="77777777" w:rsidR="00C85D11" w:rsidRPr="00635B86" w:rsidRDefault="00C85D11" w:rsidP="00C85D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0E4B28" w14:textId="5367BF84" w:rsidR="003118B1" w:rsidRPr="006F31CB" w:rsidRDefault="003118B1" w:rsidP="003118B1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года обучения</w:t>
      </w:r>
    </w:p>
    <w:p w14:paraId="07661966" w14:textId="77777777" w:rsidR="003118B1" w:rsidRPr="00337A04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>
        <w:rPr>
          <w:rFonts w:ascii="Times New Roman" w:hAnsi="Times New Roman" w:cs="Times New Roman"/>
          <w:b/>
          <w:sz w:val="28"/>
          <w:szCs w:val="28"/>
        </w:rPr>
        <w:t>Логические игры</w:t>
      </w:r>
    </w:p>
    <w:p w14:paraId="72E905B0" w14:textId="77777777" w:rsidR="003118B1" w:rsidRPr="00B666BA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6BA">
        <w:rPr>
          <w:rFonts w:ascii="Times New Roman" w:hAnsi="Times New Roman" w:cs="Times New Roman"/>
          <w:b/>
          <w:sz w:val="28"/>
          <w:szCs w:val="28"/>
        </w:rPr>
        <w:t xml:space="preserve">1.1 Тема: Игры и упражнения на нахождения признака(ков) сходства или отличия </w:t>
      </w:r>
    </w:p>
    <w:p w14:paraId="708C3482" w14:textId="7EC81445" w:rsidR="003118B1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92765D">
        <w:rPr>
          <w:rFonts w:ascii="Times New Roman" w:hAnsi="Times New Roman" w:cs="Times New Roman"/>
          <w:sz w:val="28"/>
          <w:szCs w:val="28"/>
        </w:rPr>
        <w:t>«</w:t>
      </w:r>
      <w:r w:rsidR="00C85D11">
        <w:rPr>
          <w:rFonts w:ascii="Times New Roman" w:hAnsi="Times New Roman" w:cs="Times New Roman"/>
          <w:sz w:val="28"/>
          <w:szCs w:val="28"/>
        </w:rPr>
        <w:t>Найди отличия групп</w:t>
      </w:r>
      <w:r w:rsidRPr="0092765D">
        <w:rPr>
          <w:rFonts w:ascii="Times New Roman" w:hAnsi="Times New Roman" w:cs="Times New Roman"/>
          <w:sz w:val="28"/>
          <w:szCs w:val="28"/>
        </w:rPr>
        <w:t>», «Чем отличается одна картинка от другой», «Найди два одинаковых предмета»,</w:t>
      </w:r>
      <w:r w:rsidR="00C85D11">
        <w:rPr>
          <w:rFonts w:ascii="Times New Roman" w:hAnsi="Times New Roman" w:cs="Times New Roman"/>
          <w:sz w:val="28"/>
          <w:szCs w:val="28"/>
        </w:rPr>
        <w:t xml:space="preserve"> «Чем похожи»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74A4C" w14:textId="055CD663" w:rsidR="003118B1" w:rsidRPr="0055318A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1.2 Тема: </w:t>
      </w:r>
      <w:r w:rsidRPr="0055318A">
        <w:rPr>
          <w:rFonts w:ascii="Times New Roman" w:hAnsi="Times New Roman" w:cs="Times New Roman"/>
          <w:b/>
          <w:bCs/>
          <w:sz w:val="28"/>
          <w:szCs w:val="28"/>
        </w:rPr>
        <w:t>Логические игры на поиск недостающих фигур</w:t>
      </w:r>
      <w:r w:rsidRPr="005531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199A2EBD" w14:textId="5CF4D110" w:rsidR="003118B1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«Какой фигуры не хватает (квадрат из 9 секторов)» - найти 1, 2, 3 недостающих фигур, отличающихся </w:t>
      </w:r>
      <w:r w:rsidR="00C85D11">
        <w:rPr>
          <w:rFonts w:ascii="Times New Roman" w:hAnsi="Times New Roman" w:cs="Times New Roman"/>
          <w:sz w:val="28"/>
          <w:szCs w:val="28"/>
        </w:rPr>
        <w:t>по двум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C85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2F5A9A36" w14:textId="50C5D44D" w:rsidR="003118B1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8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85D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5318A">
        <w:rPr>
          <w:rFonts w:ascii="Times New Roman" w:hAnsi="Times New Roman" w:cs="Times New Roman"/>
          <w:b/>
          <w:bCs/>
          <w:sz w:val="28"/>
          <w:szCs w:val="28"/>
        </w:rPr>
        <w:t xml:space="preserve"> Тема: Тема: «Четвертый лишний»</w:t>
      </w:r>
    </w:p>
    <w:p w14:paraId="41DADFDC" w14:textId="5256FC4E" w:rsidR="003118B1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на нахождение лишнего объекта из четырех и объяснение выбора </w:t>
      </w:r>
      <w:r w:rsidR="00C85D11">
        <w:rPr>
          <w:rFonts w:ascii="Times New Roman" w:hAnsi="Times New Roman" w:cs="Times New Roman"/>
          <w:sz w:val="28"/>
          <w:szCs w:val="28"/>
        </w:rPr>
        <w:t>(в зависимости от выбранного признака лишним может быть любой из объектов, необходимо обосновать свой выбор)</w:t>
      </w:r>
    </w:p>
    <w:p w14:paraId="7CD6CB3A" w14:textId="20E4CB01" w:rsidR="00C85D11" w:rsidRDefault="00C85D11" w:rsidP="00C8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8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5318A">
        <w:rPr>
          <w:rFonts w:ascii="Times New Roman" w:hAnsi="Times New Roman" w:cs="Times New Roman"/>
          <w:b/>
          <w:bCs/>
          <w:sz w:val="28"/>
          <w:szCs w:val="28"/>
        </w:rPr>
        <w:t xml:space="preserve"> Тема: 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Головоломки с палочками</w:t>
      </w:r>
    </w:p>
    <w:p w14:paraId="6E1A2A54" w14:textId="49AE5CF2" w:rsidR="00C85D11" w:rsidRDefault="00C85D11" w:rsidP="00E91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A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фигур из определенного количества палочек (из 5 </w:t>
      </w:r>
      <w:r w:rsidR="00E91963">
        <w:rPr>
          <w:rFonts w:ascii="Times New Roman" w:hAnsi="Times New Roman" w:cs="Times New Roman"/>
          <w:sz w:val="28"/>
          <w:szCs w:val="28"/>
        </w:rPr>
        <w:t>палочек</w:t>
      </w:r>
      <w:r>
        <w:rPr>
          <w:rFonts w:ascii="Times New Roman" w:hAnsi="Times New Roman" w:cs="Times New Roman"/>
          <w:sz w:val="28"/>
          <w:szCs w:val="28"/>
        </w:rPr>
        <w:t xml:space="preserve"> сделать 2 треугольника, из 7 палочек сделать два </w:t>
      </w:r>
      <w:r w:rsidR="00E91963">
        <w:rPr>
          <w:rFonts w:ascii="Times New Roman" w:hAnsi="Times New Roman" w:cs="Times New Roman"/>
          <w:sz w:val="28"/>
          <w:szCs w:val="28"/>
        </w:rPr>
        <w:t xml:space="preserve">квадрата, 3 треугольника). </w:t>
      </w:r>
      <w:r w:rsidR="00E91963" w:rsidRPr="00E91963">
        <w:rPr>
          <w:rFonts w:ascii="Times New Roman" w:hAnsi="Times New Roman" w:cs="Times New Roman"/>
          <w:sz w:val="28"/>
          <w:szCs w:val="28"/>
        </w:rPr>
        <w:t>Задачи на изменение фигур, для решения которых надо убрать указанное количество палочек.</w:t>
      </w:r>
      <w:r w:rsidR="00E91963">
        <w:rPr>
          <w:rFonts w:ascii="Times New Roman" w:hAnsi="Times New Roman" w:cs="Times New Roman"/>
          <w:sz w:val="28"/>
          <w:szCs w:val="28"/>
        </w:rPr>
        <w:t xml:space="preserve"> </w:t>
      </w:r>
      <w:r w:rsidR="00E91963" w:rsidRPr="00E91963">
        <w:rPr>
          <w:rFonts w:ascii="Times New Roman" w:hAnsi="Times New Roman" w:cs="Times New Roman"/>
          <w:sz w:val="28"/>
          <w:szCs w:val="28"/>
        </w:rPr>
        <w:t>Задачи, решение которых состоит в перекладывании палочек с целью видоизменения, преобразования фигуры</w:t>
      </w:r>
    </w:p>
    <w:p w14:paraId="04CAD763" w14:textId="77777777" w:rsidR="003118B1" w:rsidRPr="00337A04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Pr="00360004">
        <w:rPr>
          <w:rFonts w:ascii="Times New Roman" w:hAnsi="Times New Roman" w:cs="Times New Roman"/>
          <w:b/>
          <w:bCs/>
          <w:sz w:val="28"/>
          <w:szCs w:val="28"/>
        </w:rPr>
        <w:t>Игры на составление фигур-силуэтов</w:t>
      </w:r>
    </w:p>
    <w:p w14:paraId="74B5A9FB" w14:textId="7EAB56FD" w:rsidR="003118B1" w:rsidRPr="00337A04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E91963">
        <w:rPr>
          <w:rFonts w:ascii="Times New Roman" w:hAnsi="Times New Roman" w:cs="Times New Roman"/>
          <w:b/>
          <w:iCs/>
          <w:sz w:val="28"/>
          <w:szCs w:val="28"/>
        </w:rPr>
        <w:t>Монгольская игра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8470B26" w14:textId="00462676" w:rsidR="003118B1" w:rsidRPr="00337A04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игрой: какие фигуры есть в игре, сколько их. Составление из 2-3новых фигур. Составление объектов по схеме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9196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E91963">
        <w:rPr>
          <w:rFonts w:ascii="Times New Roman" w:hAnsi="Times New Roman" w:cs="Times New Roman"/>
          <w:sz w:val="28"/>
          <w:szCs w:val="28"/>
        </w:rPr>
        <w:t>, корова, жираф, кот</w:t>
      </w:r>
      <w:r>
        <w:rPr>
          <w:rFonts w:ascii="Times New Roman" w:hAnsi="Times New Roman" w:cs="Times New Roman"/>
          <w:sz w:val="28"/>
          <w:szCs w:val="28"/>
        </w:rPr>
        <w:t>. Составление объектов по собственному замыслу.</w:t>
      </w:r>
    </w:p>
    <w:p w14:paraId="5883B281" w14:textId="28A0E756" w:rsidR="003118B1" w:rsidRPr="00337A04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1963">
        <w:rPr>
          <w:rFonts w:ascii="Times New Roman" w:hAnsi="Times New Roman" w:cs="Times New Roman"/>
          <w:b/>
          <w:sz w:val="28"/>
          <w:szCs w:val="28"/>
        </w:rPr>
        <w:t>Волшебный 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63E8E3" w14:textId="749EE792" w:rsidR="003118B1" w:rsidRPr="00337A04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игрой: какие фигуры есть в игре, сколько их. Составление из 2-3новых фигур. Составление объектов по схеме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9196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E91963">
        <w:rPr>
          <w:rFonts w:ascii="Times New Roman" w:hAnsi="Times New Roman" w:cs="Times New Roman"/>
          <w:sz w:val="28"/>
          <w:szCs w:val="28"/>
        </w:rPr>
        <w:t>, жираф, рыба, птица, лодка, воздушный змей</w:t>
      </w:r>
      <w:r>
        <w:rPr>
          <w:rFonts w:ascii="Times New Roman" w:hAnsi="Times New Roman" w:cs="Times New Roman"/>
          <w:sz w:val="28"/>
          <w:szCs w:val="28"/>
        </w:rPr>
        <w:t>. Составление объектов по собственному замыслу.</w:t>
      </w:r>
    </w:p>
    <w:p w14:paraId="0C2313C8" w14:textId="08FD46C0" w:rsidR="00E91963" w:rsidRPr="00337A04" w:rsidRDefault="00E91963" w:rsidP="00E91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>
        <w:rPr>
          <w:rFonts w:ascii="Times New Roman" w:hAnsi="Times New Roman" w:cs="Times New Roman"/>
          <w:b/>
          <w:bCs/>
          <w:sz w:val="28"/>
          <w:szCs w:val="28"/>
        </w:rPr>
        <w:t>Комбинаторные игры</w:t>
      </w:r>
    </w:p>
    <w:p w14:paraId="38BA8A37" w14:textId="54CEB5DA" w:rsidR="00E91963" w:rsidRPr="00E91963" w:rsidRDefault="00E91963" w:rsidP="00E91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 w:rsidRPr="00E91963">
        <w:rPr>
          <w:rFonts w:ascii="Times New Roman" w:hAnsi="Times New Roman" w:cs="Times New Roman"/>
          <w:b/>
          <w:bCs/>
          <w:sz w:val="28"/>
          <w:szCs w:val="28"/>
        </w:rPr>
        <w:t>С перестановкой (нахождение всех возможных вариантов со всеми элементами)</w:t>
      </w:r>
    </w:p>
    <w:p w14:paraId="2F363236" w14:textId="0B458DF4" w:rsidR="00E91963" w:rsidRDefault="00E91963" w:rsidP="00E376EA">
      <w:pPr>
        <w:ind w:firstLine="708"/>
        <w:jc w:val="both"/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«Бусы», «Расставь на зарядку», «Волшебная дорожка», «Квадраты», «Флажки»</w:t>
      </w:r>
    </w:p>
    <w:p w14:paraId="1E066ECB" w14:textId="507DE965" w:rsidR="00E91963" w:rsidRPr="00E91963" w:rsidRDefault="00E91963" w:rsidP="00E91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E9196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E91963">
        <w:rPr>
          <w:rFonts w:ascii="Times New Roman" w:hAnsi="Times New Roman" w:cs="Times New Roman"/>
          <w:b/>
          <w:bCs/>
          <w:sz w:val="28"/>
          <w:szCs w:val="28"/>
        </w:rPr>
        <w:t>определенным  условием</w:t>
      </w:r>
      <w:proofErr w:type="gramEnd"/>
      <w:r w:rsidRPr="00E91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3A2AD0" w14:textId="096FA116" w:rsidR="00E91963" w:rsidRDefault="00E91963" w:rsidP="00E376EA">
      <w:pPr>
        <w:ind w:firstLine="708"/>
        <w:jc w:val="both"/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31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«Клумба с цветами», «Дома», «Букет», «Домино», «Шесть квадратов», «Прямоугольники»</w:t>
      </w:r>
    </w:p>
    <w:p w14:paraId="46EA2721" w14:textId="73E09FBC" w:rsidR="003118B1" w:rsidRPr="00337A04" w:rsidRDefault="002216D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3118B1"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="003118B1">
        <w:rPr>
          <w:rFonts w:ascii="Times New Roman" w:hAnsi="Times New Roman" w:cs="Times New Roman"/>
          <w:b/>
          <w:bCs/>
          <w:sz w:val="28"/>
          <w:szCs w:val="28"/>
        </w:rPr>
        <w:t xml:space="preserve">Блоки </w:t>
      </w:r>
      <w:proofErr w:type="spellStart"/>
      <w:r w:rsidR="003118B1">
        <w:rPr>
          <w:rFonts w:ascii="Times New Roman" w:hAnsi="Times New Roman" w:cs="Times New Roman"/>
          <w:b/>
          <w:bCs/>
          <w:sz w:val="28"/>
          <w:szCs w:val="28"/>
        </w:rPr>
        <w:t>Дьенеша</w:t>
      </w:r>
      <w:proofErr w:type="spellEnd"/>
    </w:p>
    <w:p w14:paraId="1D7D21FE" w14:textId="00FCAF69" w:rsidR="003118B1" w:rsidRDefault="002216D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3118B1" w:rsidRPr="00337A04">
        <w:rPr>
          <w:rFonts w:ascii="Times New Roman" w:hAnsi="Times New Roman" w:cs="Times New Roman"/>
          <w:b/>
          <w:iCs/>
          <w:sz w:val="28"/>
          <w:szCs w:val="28"/>
        </w:rPr>
        <w:t>.1 Тема: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118B1">
        <w:rPr>
          <w:rFonts w:ascii="Times New Roman" w:hAnsi="Times New Roman" w:cs="Times New Roman"/>
          <w:b/>
          <w:bCs/>
          <w:sz w:val="28"/>
          <w:szCs w:val="28"/>
        </w:rPr>
        <w:t>Игра с двумя кольцами</w:t>
      </w:r>
      <w:r w:rsidR="003118B1" w:rsidRPr="0043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48DDDE5" w14:textId="77777777" w:rsidR="003118B1" w:rsidRDefault="003118B1" w:rsidP="00E376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Задания: разложить фигуры по двум признакам, найти фигуры, которые соответствуют двум признакам (с помощью символов цвета, формы, размера, толщины)</w:t>
      </w:r>
    </w:p>
    <w:p w14:paraId="15F8474B" w14:textId="77777777" w:rsidR="000D30A9" w:rsidRDefault="000D30A9" w:rsidP="00221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E35A318" w14:textId="3DDB0269" w:rsidR="002216D1" w:rsidRDefault="002216D1" w:rsidP="002216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с тремя кольцами</w:t>
      </w:r>
      <w:r w:rsidRPr="0043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BEA941" w14:textId="41D61BDA" w:rsidR="002216D1" w:rsidRDefault="002216D1" w:rsidP="0022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Задания: разложить фигуры по трем признакам, найти фигуры, которые соответствуют трем признакам (с помощью символов цвета, формы, размера, толщины)</w:t>
      </w:r>
    </w:p>
    <w:p w14:paraId="3186851E" w14:textId="50D5F36C" w:rsidR="003118B1" w:rsidRPr="00337A04" w:rsidRDefault="00E376EA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3118B1"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="003118B1">
        <w:rPr>
          <w:rFonts w:ascii="Times New Roman" w:hAnsi="Times New Roman" w:cs="Times New Roman"/>
          <w:b/>
          <w:bCs/>
          <w:sz w:val="28"/>
          <w:szCs w:val="28"/>
        </w:rPr>
        <w:t xml:space="preserve">Палочки </w:t>
      </w:r>
      <w:proofErr w:type="spellStart"/>
      <w:r w:rsidR="003118B1"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</w:p>
    <w:p w14:paraId="10AD8B18" w14:textId="70D3D738" w:rsidR="003118B1" w:rsidRDefault="00E376EA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0D30A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118B1"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1 Тема: </w:t>
      </w:r>
      <w:r w:rsidRPr="00E376EA">
        <w:rPr>
          <w:rFonts w:ascii="Times New Roman" w:hAnsi="Times New Roman" w:cs="Times New Roman"/>
          <w:b/>
          <w:bCs/>
          <w:sz w:val="28"/>
          <w:szCs w:val="28"/>
        </w:rPr>
        <w:t>Кодирование палочек</w:t>
      </w:r>
    </w:p>
    <w:p w14:paraId="6CBDDE39" w14:textId="161F5964" w:rsidR="003118B1" w:rsidRPr="0018056B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A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E376EA">
        <w:rPr>
          <w:rFonts w:ascii="Times New Roman" w:hAnsi="Times New Roman" w:cs="Times New Roman"/>
          <w:sz w:val="28"/>
          <w:szCs w:val="28"/>
        </w:rPr>
        <w:t>Определить цвет палочки решив пример на сложение.</w:t>
      </w:r>
    </w:p>
    <w:p w14:paraId="54D4EA58" w14:textId="77777777" w:rsidR="00E376EA" w:rsidRDefault="00E376EA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3118B1" w:rsidRPr="00337A0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118B1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3118B1"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E376EA">
        <w:rPr>
          <w:rFonts w:ascii="Times New Roman" w:hAnsi="Times New Roman" w:cs="Times New Roman"/>
          <w:b/>
          <w:bCs/>
          <w:sz w:val="28"/>
          <w:szCs w:val="28"/>
        </w:rPr>
        <w:t>Составление объектов по матрице</w:t>
      </w:r>
      <w:r w:rsidRPr="00437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08115C" w14:textId="6BB26D7B" w:rsidR="003118B1" w:rsidRDefault="003118B1" w:rsidP="0031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E376EA">
        <w:rPr>
          <w:rFonts w:ascii="Times New Roman" w:hAnsi="Times New Roman" w:cs="Times New Roman"/>
          <w:sz w:val="28"/>
          <w:szCs w:val="28"/>
        </w:rPr>
        <w:t>Составление различных объектов (стул, цветок, снежинка, дом) по матрице, в которой указан цвет палочки (пример на сложение), количество палочек, расположение на плоскости)</w:t>
      </w:r>
    </w:p>
    <w:p w14:paraId="67187800" w14:textId="1C1F3484" w:rsidR="000F2BC2" w:rsidRPr="0042121A" w:rsidRDefault="007527A4" w:rsidP="004212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7B59143F" w14:textId="3B61B40E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0B4953D6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Воспитанники будут уметь:</w:t>
      </w:r>
    </w:p>
    <w:p w14:paraId="1721E94C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работать в парах, малых подгруппах;</w:t>
      </w:r>
    </w:p>
    <w:p w14:paraId="0AFFD710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проявлять доброжелательное отношения к сверстнику, выслушать, помогать по необходимости;</w:t>
      </w:r>
    </w:p>
    <w:p w14:paraId="13EA3B1C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собственными усилиями добиваться результата.</w:t>
      </w:r>
    </w:p>
    <w:p w14:paraId="0B88A332" w14:textId="1CBFB89D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3CBD858C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Воспитанники будут уметь: </w:t>
      </w:r>
    </w:p>
    <w:p w14:paraId="4DB92240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описывать простой порядок действий для достижения заданной цели;</w:t>
      </w:r>
    </w:p>
    <w:p w14:paraId="5263DBA6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 находить ошибки в неправильной последовательности простых действий;</w:t>
      </w:r>
    </w:p>
    <w:p w14:paraId="5BEE4672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проводить аналогию между разными предметами;</w:t>
      </w:r>
    </w:p>
    <w:p w14:paraId="5F1166C4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запоминать, воспроизводить усвоенный материал, доказывать, рассуждать.</w:t>
      </w:r>
    </w:p>
    <w:p w14:paraId="360ED9EC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5822BF58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Воспитанники будут уметь: </w:t>
      </w:r>
    </w:p>
    <w:p w14:paraId="481372F4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выделять свойства предметов, находить предметы схожие и различные по внешним признакам;</w:t>
      </w:r>
    </w:p>
    <w:p w14:paraId="2D2DC845" w14:textId="77777777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сравнивать, классифицировать, обобщать, систематизировать предметы окружающей действительности (выделять свойства предметов, находить предметы схожие и различные по внешним признакам); </w:t>
      </w:r>
    </w:p>
    <w:p w14:paraId="7AB09932" w14:textId="77777777" w:rsid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разбивать множество на подмножества, характеризующиеся общим свойством;</w:t>
      </w:r>
    </w:p>
    <w:p w14:paraId="5C9EC445" w14:textId="7DF11FB3" w:rsidR="00F246F2" w:rsidRPr="00F246F2" w:rsidRDefault="00F246F2" w:rsidP="00F246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Pr="00F246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решать занимательные, алгоритмические, комбинаторные задачи, головоломки с палочками.</w:t>
      </w:r>
    </w:p>
    <w:p w14:paraId="51193EBE" w14:textId="77777777"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088F243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30C2DC1E" w14:textId="77777777"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3E833454" w14:textId="53AE7109" w:rsidR="007527A4" w:rsidRPr="00D04A00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4A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66334354" w14:textId="2C6A340F" w:rsidR="006D2241" w:rsidRDefault="006D2241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занятий в кабинете дополнительных услуг выделено место площадью 25 кв м. </w:t>
      </w:r>
      <w:r w:rsidR="00D04A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свещение – естественное и искусственное.</w:t>
      </w:r>
    </w:p>
    <w:p w14:paraId="2585A118" w14:textId="22F405A2" w:rsidR="006D2241" w:rsidRPr="00D04A00" w:rsidRDefault="006D2241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4A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Мебель:</w:t>
      </w:r>
    </w:p>
    <w:p w14:paraId="0688E076" w14:textId="6902A4C3" w:rsidR="006D2241" w:rsidRDefault="000D30A9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стол – 2 </w:t>
      </w:r>
      <w:proofErr w:type="spellStart"/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 посадочных мест)</w:t>
      </w:r>
    </w:p>
    <w:p w14:paraId="4271A0B3" w14:textId="7D58AF51" w:rsidR="006D2241" w:rsidRDefault="000D30A9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Демонстрационный </w:t>
      </w:r>
      <w:proofErr w:type="gramStart"/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>стол  -</w:t>
      </w:r>
      <w:proofErr w:type="gramEnd"/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шт.</w:t>
      </w:r>
    </w:p>
    <w:p w14:paraId="53708148" w14:textId="201F94C3" w:rsidR="006D2241" w:rsidRDefault="000D30A9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Магнитная доска – 1 шт.</w:t>
      </w:r>
    </w:p>
    <w:p w14:paraId="7BD4D573" w14:textId="29A6EB5D" w:rsidR="006D2241" w:rsidRDefault="000D30A9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D2241">
        <w:rPr>
          <w:rFonts w:ascii="Times New Roman" w:hAnsi="Times New Roman" w:cs="Times New Roman"/>
          <w:sz w:val="28"/>
          <w:szCs w:val="28"/>
          <w:shd w:val="clear" w:color="auto" w:fill="FFFFFF"/>
        </w:rPr>
        <w:t>Шкаф для пособий – 2 шт.</w:t>
      </w:r>
    </w:p>
    <w:p w14:paraId="7FDD8613" w14:textId="76E4FE93" w:rsidR="000D30A9" w:rsidRDefault="000D30A9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</w:p>
    <w:p w14:paraId="1BB28402" w14:textId="68142AE4" w:rsidR="000D30A9" w:rsidRPr="000D30A9" w:rsidRDefault="000D30A9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D30A9">
        <w:rPr>
          <w:rFonts w:ascii="Times New Roman" w:hAnsi="Times New Roman" w:cs="Times New Roman"/>
          <w:sz w:val="28"/>
          <w:szCs w:val="28"/>
          <w:shd w:val="clear" w:color="auto" w:fill="FFFFFF"/>
        </w:rPr>
        <w:t>Три обруча разного цвета</w:t>
      </w:r>
    </w:p>
    <w:p w14:paraId="4A7B54A7" w14:textId="4935455B" w:rsidR="007527A4" w:rsidRPr="00D04A00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4A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5584DF5A" w14:textId="32C3A73A" w:rsidR="006D2241" w:rsidRPr="00D04A00" w:rsidRDefault="006D2241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4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Нормативно-правовая база</w:t>
      </w:r>
      <w:r w:rsidR="00D04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473E22F" w14:textId="77777777" w:rsidR="00D04A00" w:rsidRPr="00D04A00" w:rsidRDefault="00D04A00" w:rsidP="00D04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Федеральный закон «Об образовании в РФ» от 29.12.2012г. №273-ФЗ, вступил в силу 01.09 2013 г. </w:t>
      </w:r>
    </w:p>
    <w:p w14:paraId="0CB8FE04" w14:textId="77777777" w:rsidR="00D04A00" w:rsidRPr="00D04A00" w:rsidRDefault="00D04A00" w:rsidP="00D04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</w:t>
      </w:r>
    </w:p>
    <w:p w14:paraId="01A74B6E" w14:textId="5FEC2F9A" w:rsidR="000D30A9" w:rsidRPr="000D30A9" w:rsidRDefault="000D30A9" w:rsidP="000D3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0D30A9">
        <w:rPr>
          <w:rFonts w:ascii="Times New Roman" w:hAnsi="Times New Roman" w:cs="Times New Roman"/>
          <w:sz w:val="28"/>
          <w:szCs w:val="28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 № 28</w:t>
      </w:r>
    </w:p>
    <w:p w14:paraId="0A057855" w14:textId="5BE6EF6F" w:rsidR="000D30A9" w:rsidRPr="000D30A9" w:rsidRDefault="000D30A9" w:rsidP="000D3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0D30A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E907DE9" w14:textId="507F4731" w:rsidR="00D04A00" w:rsidRPr="00D04A00" w:rsidRDefault="000D30A9" w:rsidP="00D04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04A00" w:rsidRPr="00D0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 </w:t>
      </w:r>
    </w:p>
    <w:p w14:paraId="13C68E8B" w14:textId="5FD43C31" w:rsidR="006D2241" w:rsidRPr="0042121A" w:rsidRDefault="0042121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1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Дидактические пособия: </w:t>
      </w:r>
    </w:p>
    <w:p w14:paraId="2BB892EA" w14:textId="6C160761" w:rsidR="0042121A" w:rsidRPr="0042121A" w:rsidRDefault="0042121A" w:rsidP="004212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42121A">
        <w:rPr>
          <w:rFonts w:ascii="Times New Roman" w:hAnsi="Times New Roman" w:cs="Times New Roman"/>
          <w:bCs/>
          <w:sz w:val="28"/>
          <w:szCs w:val="28"/>
        </w:rPr>
        <w:t>Игры и упражнения на нахождения признака(ков) сходства или отличия: «Чем похожи», «Чем отличается одна картинка от другой», «Найди два одинаковых предмета», «Найди лишнюю фигуру или предмет», «Найди отличия групп», «Чем похожи»</w:t>
      </w:r>
    </w:p>
    <w:p w14:paraId="1DC99D39" w14:textId="5E783F87" w:rsidR="0042121A" w:rsidRPr="0042121A" w:rsidRDefault="0042121A" w:rsidP="004212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21A">
        <w:rPr>
          <w:rFonts w:ascii="Times New Roman" w:hAnsi="Times New Roman" w:cs="Times New Roman"/>
          <w:bCs/>
          <w:sz w:val="28"/>
          <w:szCs w:val="28"/>
        </w:rPr>
        <w:t>-  Логические игры на продолжение ряда «Продолжи ряд», «Составь дорожку», «Найди недостающую фигуру»</w:t>
      </w:r>
    </w:p>
    <w:p w14:paraId="799BF794" w14:textId="7F4E0CD3" w:rsidR="0042121A" w:rsidRPr="0042121A" w:rsidRDefault="0042121A" w:rsidP="004212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121A">
        <w:rPr>
          <w:rFonts w:ascii="Times New Roman" w:hAnsi="Times New Roman" w:cs="Times New Roman"/>
          <w:bCs/>
          <w:sz w:val="28"/>
          <w:szCs w:val="28"/>
        </w:rPr>
        <w:t>-  Логические игры на поиск недостающих фигур</w:t>
      </w:r>
      <w:r w:rsidRPr="0042121A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42121A">
        <w:rPr>
          <w:rFonts w:ascii="Times New Roman" w:hAnsi="Times New Roman" w:cs="Times New Roman"/>
          <w:bCs/>
          <w:sz w:val="28"/>
          <w:szCs w:val="28"/>
        </w:rPr>
        <w:t xml:space="preserve"> «Какой фигуры не хватает (квадрат из 9 секторов)» с 1, 2, 3 недостающих фигур, отличающихся одним- двумя признаками.</w:t>
      </w:r>
    </w:p>
    <w:p w14:paraId="16F08104" w14:textId="05111D2F" w:rsidR="0042121A" w:rsidRPr="0042121A" w:rsidRDefault="0042121A" w:rsidP="004212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2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Игры на разбиение множества на подмножества по различным качественным свойствам </w:t>
      </w:r>
      <w:proofErr w:type="gramStart"/>
      <w:r w:rsidRPr="0042121A">
        <w:rPr>
          <w:rFonts w:ascii="Times New Roman" w:hAnsi="Times New Roman" w:cs="Times New Roman"/>
          <w:bCs/>
          <w:sz w:val="28"/>
          <w:szCs w:val="28"/>
        </w:rPr>
        <w:t>элементов:  «</w:t>
      </w:r>
      <w:proofErr w:type="gramEnd"/>
      <w:r w:rsidRPr="0042121A">
        <w:rPr>
          <w:rFonts w:ascii="Times New Roman" w:hAnsi="Times New Roman" w:cs="Times New Roman"/>
          <w:bCs/>
          <w:sz w:val="28"/>
          <w:szCs w:val="28"/>
        </w:rPr>
        <w:t>Разложи мячи», «Разложи яблоки в корзины», «Украшаем клумбу цветами»,  «Найди дом для фигур», «Расставь кувшины на полки», «Расставь машины в гаражи»</w:t>
      </w:r>
    </w:p>
    <w:p w14:paraId="23923E03" w14:textId="72ADA0DE" w:rsidR="0042121A" w:rsidRPr="0042121A" w:rsidRDefault="0042121A" w:rsidP="004212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21A">
        <w:rPr>
          <w:rFonts w:ascii="Times New Roman" w:hAnsi="Times New Roman" w:cs="Times New Roman"/>
          <w:bCs/>
          <w:sz w:val="28"/>
          <w:szCs w:val="28"/>
        </w:rPr>
        <w:t>- Различные варианты игры «Четвертый лишний»</w:t>
      </w:r>
    </w:p>
    <w:p w14:paraId="07BE5F81" w14:textId="63373BA5" w:rsidR="0042121A" w:rsidRPr="000D30A9" w:rsidRDefault="0042121A" w:rsidP="000D30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0A9">
        <w:rPr>
          <w:rFonts w:ascii="Times New Roman" w:hAnsi="Times New Roman" w:cs="Times New Roman"/>
          <w:bCs/>
          <w:sz w:val="28"/>
          <w:szCs w:val="28"/>
        </w:rPr>
        <w:t xml:space="preserve">- Комбинаторные игры </w:t>
      </w:r>
      <w:r w:rsidRPr="0042121A">
        <w:rPr>
          <w:rFonts w:ascii="Times New Roman" w:hAnsi="Times New Roman" w:cs="Times New Roman"/>
          <w:bCs/>
          <w:sz w:val="28"/>
          <w:szCs w:val="28"/>
        </w:rPr>
        <w:t>«Бусы», «Расставь на зарядку», «Волшебная</w:t>
      </w:r>
      <w:r w:rsidRPr="000D30A9">
        <w:rPr>
          <w:rFonts w:ascii="Times New Roman" w:hAnsi="Times New Roman" w:cs="Times New Roman"/>
          <w:bCs/>
          <w:sz w:val="28"/>
          <w:szCs w:val="28"/>
        </w:rPr>
        <w:t xml:space="preserve"> дорожка», «Квадраты», «Флажки», «Клумба с цветами», «Дома», «Букет», «Домино», «Шесть квадратов», «Прямоугольники»</w:t>
      </w:r>
    </w:p>
    <w:p w14:paraId="12A75CE9" w14:textId="1F522318" w:rsidR="0042121A" w:rsidRPr="000D30A9" w:rsidRDefault="0042121A" w:rsidP="000D30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0A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30A9">
        <w:rPr>
          <w:rFonts w:ascii="Times New Roman" w:hAnsi="Times New Roman" w:cs="Times New Roman"/>
          <w:bCs/>
          <w:sz w:val="28"/>
          <w:szCs w:val="28"/>
        </w:rPr>
        <w:t xml:space="preserve">геометрический конструктор </w:t>
      </w:r>
      <w:r w:rsidRPr="000D30A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D30A9">
        <w:rPr>
          <w:rFonts w:ascii="Times New Roman" w:hAnsi="Times New Roman" w:cs="Times New Roman"/>
          <w:bCs/>
          <w:sz w:val="28"/>
          <w:szCs w:val="28"/>
        </w:rPr>
        <w:t>Танграм</w:t>
      </w:r>
      <w:proofErr w:type="spellEnd"/>
      <w:r w:rsidRPr="000D30A9">
        <w:rPr>
          <w:rFonts w:ascii="Times New Roman" w:hAnsi="Times New Roman" w:cs="Times New Roman"/>
          <w:bCs/>
          <w:sz w:val="28"/>
          <w:szCs w:val="28"/>
        </w:rPr>
        <w:t>» - 8 шт.</w:t>
      </w:r>
    </w:p>
    <w:p w14:paraId="581C0250" w14:textId="33DBA3FE" w:rsidR="0042121A" w:rsidRPr="000D30A9" w:rsidRDefault="0042121A" w:rsidP="000D30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0A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30A9">
        <w:rPr>
          <w:rFonts w:ascii="Times New Roman" w:hAnsi="Times New Roman" w:cs="Times New Roman"/>
          <w:bCs/>
          <w:sz w:val="28"/>
          <w:szCs w:val="28"/>
        </w:rPr>
        <w:t xml:space="preserve">геометрический конструктор </w:t>
      </w:r>
      <w:r w:rsidRPr="000D30A9">
        <w:rPr>
          <w:rFonts w:ascii="Times New Roman" w:hAnsi="Times New Roman" w:cs="Times New Roman"/>
          <w:bCs/>
          <w:sz w:val="28"/>
          <w:szCs w:val="28"/>
        </w:rPr>
        <w:t>«Монгольская игра» - 8 шт.</w:t>
      </w:r>
    </w:p>
    <w:p w14:paraId="1B7DD658" w14:textId="0C2F12BB" w:rsidR="0042121A" w:rsidRPr="000D30A9" w:rsidRDefault="0042121A" w:rsidP="000D30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0A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30A9">
        <w:rPr>
          <w:rFonts w:ascii="Times New Roman" w:hAnsi="Times New Roman" w:cs="Times New Roman"/>
          <w:bCs/>
          <w:sz w:val="28"/>
          <w:szCs w:val="28"/>
        </w:rPr>
        <w:t xml:space="preserve">геометрический конструктор </w:t>
      </w:r>
      <w:r w:rsidRPr="000D30A9">
        <w:rPr>
          <w:rFonts w:ascii="Times New Roman" w:hAnsi="Times New Roman" w:cs="Times New Roman"/>
          <w:bCs/>
          <w:sz w:val="28"/>
          <w:szCs w:val="28"/>
        </w:rPr>
        <w:t>«Пифагор» - 8 шт.</w:t>
      </w:r>
    </w:p>
    <w:p w14:paraId="743CC0DF" w14:textId="431B8AA3" w:rsidR="0042121A" w:rsidRDefault="0042121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0D30A9">
        <w:rPr>
          <w:rFonts w:ascii="Times New Roman" w:hAnsi="Times New Roman" w:cs="Times New Roman"/>
          <w:bCs/>
          <w:sz w:val="28"/>
          <w:szCs w:val="28"/>
        </w:rPr>
        <w:t xml:space="preserve">геометрический конструктор </w:t>
      </w: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«Волшебный круг» - 8 шт.</w:t>
      </w:r>
    </w:p>
    <w:p w14:paraId="12A2623D" w14:textId="63886088" w:rsidR="000D30A9" w:rsidRPr="0042121A" w:rsidRDefault="000D30A9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набор схем для геометрических конструкторов </w:t>
      </w:r>
    </w:p>
    <w:p w14:paraId="0C5D047A" w14:textId="01EC1CAC" w:rsidR="00D04A00" w:rsidRDefault="006D2241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D04A00"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набор «Блоки </w:t>
      </w:r>
      <w:proofErr w:type="spellStart"/>
      <w:r w:rsidR="00D04A00"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Дьенеша</w:t>
      </w:r>
      <w:proofErr w:type="spellEnd"/>
      <w:r w:rsidR="00D04A00"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- 2 шт.</w:t>
      </w:r>
    </w:p>
    <w:p w14:paraId="5A14AF1A" w14:textId="14ACC994" w:rsidR="000D30A9" w:rsidRPr="0042121A" w:rsidRDefault="000D30A9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символы цвета, формы, размера, толщины к блокам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5573687" w14:textId="43BDF587" w:rsidR="00D04A00" w:rsidRDefault="00D04A00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набор «Палочки </w:t>
      </w:r>
      <w:proofErr w:type="spellStart"/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Кюизенера</w:t>
      </w:r>
      <w:proofErr w:type="spellEnd"/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- 8 шт.</w:t>
      </w:r>
    </w:p>
    <w:p w14:paraId="69810FD0" w14:textId="4C836931" w:rsidR="000D30A9" w:rsidRDefault="000D30A9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схемы для выкладывания объектов к «Палочкам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Кюизенера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686759A3" w14:textId="698DC1B2" w:rsidR="000D30A9" w:rsidRPr="0042121A" w:rsidRDefault="000D30A9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матрицы для «Палочек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Кюизенера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6B0C06AE" w14:textId="554BA8A3" w:rsidR="00D04A00" w:rsidRPr="0042121A" w:rsidRDefault="00D04A00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набор геометрических фигур – 8 шт. </w:t>
      </w:r>
    </w:p>
    <w:p w14:paraId="53BB1E3A" w14:textId="4A074643" w:rsidR="000D30A9" w:rsidRPr="0042121A" w:rsidRDefault="00D04A00" w:rsidP="000D30A9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наборы счетных палочек – 8 шт.</w:t>
      </w:r>
    </w:p>
    <w:p w14:paraId="7875B8EE" w14:textId="77777777"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3A204123" w14:textId="031DE549" w:rsidR="00F246F2" w:rsidRPr="00F246F2" w:rsidRDefault="00F246F2" w:rsidP="003E678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Программы предполагает оценку индивидуального развития детей. Такая оценка производится 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преподавателем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педагогической деятельности на начальном и завершающем этапах изучения каждого тематического блока.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Педагогическая диагностика проводится в ходе наблюдений за активностью детей в специально организованной деятельности.</w:t>
      </w:r>
      <w:r w:rsidR="000D30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  <w:r w:rsidR="000D30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 методом диагностики является наблюдение за детьми в ходе их самостоятельной и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совместной специально организованной деятельности.</w:t>
      </w:r>
    </w:p>
    <w:p w14:paraId="4BA3E77B" w14:textId="77777777" w:rsidR="003E6782" w:rsidRPr="003E6782" w:rsidRDefault="00F246F2" w:rsidP="003E678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Разработанные критерии оценки уровня освоения программы имеют три степени проявления показателей (</w:t>
      </w:r>
      <w:r w:rsidR="003E6782"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умения сформированы, частично сформированы, не сформированы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Соотношение показателей и критериев их проявления позволит определить уровень освоения детьми содержания Программы.  Анализ полученных результатов явится основание для корректировки педагогических действий педагога и планирования индивидуальной работы с детьми</w:t>
      </w:r>
      <w:r w:rsidR="003E6782"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AF225E7" w14:textId="7823422B" w:rsidR="00BF44DA" w:rsidRPr="003E6782" w:rsidRDefault="00BF44DA" w:rsidP="003E678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предъявления и демонстрации образовательных результатов: </w:t>
      </w:r>
      <w:r w:rsidR="003E6782"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фотоальбом с результатами по каждому тематическому разделу.</w:t>
      </w:r>
    </w:p>
    <w:p w14:paraId="16A4F2F3" w14:textId="1841E088" w:rsidR="007527A4" w:rsidRPr="004758A1" w:rsidRDefault="007527A4" w:rsidP="004758A1">
      <w:pPr>
        <w:pStyle w:val="a4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14:paraId="0626A365" w14:textId="335C7BB3" w:rsidR="006D2241" w:rsidRPr="004758A1" w:rsidRDefault="004758A1" w:rsidP="004758A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Логические игры</w:t>
      </w:r>
      <w:r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направлены на развитие умения мыслить последовательно, обобщать изо</w:t>
      </w:r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браженные предметы по признакам или находить отли</w:t>
      </w:r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чия. При решении их наиболее полно проявляются приемы умственной деятельности: сравнение, обобщение, абстра</w:t>
      </w:r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гирование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Организуя деятельность детей с логическим материалом и, руководя ее, необходимо сочетать методы прямого обучения с созданием </w:t>
      </w:r>
      <w:proofErr w:type="gramStart"/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условий  для</w:t>
      </w:r>
      <w:proofErr w:type="gramEnd"/>
      <w:r w:rsidR="006D2241"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самостоятельных поисков способа решения.</w:t>
      </w:r>
      <w:r w:rsidRPr="004758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подборе логического материала, прежде всего, необходимо учитывать степень сложности и для каждого возраста подбирать свои.</w:t>
      </w:r>
    </w:p>
    <w:p w14:paraId="76823345" w14:textId="6349A7F2" w:rsidR="003E6782" w:rsidRPr="00591727" w:rsidRDefault="004758A1" w:rsidP="0059172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Геометрические конструкторы</w:t>
      </w:r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игры на составление плоскостных изображений предметов, животных, птиц, домов, </w:t>
      </w:r>
      <w:proofErr w:type="gramStart"/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кораблей,  геометрических</w:t>
      </w:r>
      <w:proofErr w:type="gramEnd"/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фигур из специальных наборов. Набор элементов таких игр состоит из фигур, полученных при разрезании по оп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ределенным правилам какой-либо геометрической фигу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ры: квадрата — в игре «</w:t>
      </w:r>
      <w:proofErr w:type="spellStart"/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Танграм</w:t>
      </w:r>
      <w:proofErr w:type="spellEnd"/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головоломке «Пифагор»</w:t>
      </w:r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«</w:t>
      </w:r>
      <w:proofErr w:type="gramStart"/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Монгольская  игра</w:t>
      </w:r>
      <w:proofErr w:type="gramEnd"/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круга — в игр</w:t>
      </w:r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«Волшебный круг».  Эти игры предназначены для развития у детей прост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ранственного воображения, логического и интуитивного мышления. Каждый из играющих может </w:t>
      </w:r>
      <w:r w:rsidR="003E6782"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воссоздать из элементов игры любое задуманное им изображение. Для этого необходимо владеть способами соединения частей, представлять составляемый силуэт (пропорции, линии, контур), уметь передать сходство с реальным предметом.</w:t>
      </w:r>
    </w:p>
    <w:p w14:paraId="3FF006F6" w14:textId="77777777" w:rsidR="003E6782" w:rsidRPr="00591727" w:rsidRDefault="003E6782" w:rsidP="0059172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Комбинаторные игры</w:t>
      </w:r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позволяют развивать у детей дошкольного возраста умения находить оптимальную (или, по крайней мере, удовлетворительную) комбинацию, отвечающую требованиям ситуации, видеть всё разнообразие возможных вариантов, которые могут быть построены на основе элементов, входящих в эту ситуацию, прогнозировать как можно более полно возможные (даже весьма отдаленные) эффекты и последствия комбинаций. Использование комбинаторных игр в работе позволяет детям не только овладеть умениями классифицировать, обобщать, схематизировать, моделировать, у детей формируется способность находить и выбирать из большого потока информации именно ту, что требуется для решения определенной задачи, что поможет ребенку легко адаптироваться к современным условиям, быстро принимать верные и оптимальные решения.</w:t>
      </w:r>
    </w:p>
    <w:p w14:paraId="6E7C6330" w14:textId="390100A3" w:rsidR="003E6782" w:rsidRPr="00591727" w:rsidRDefault="003E6782" w:rsidP="0059172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играх с </w:t>
      </w:r>
      <w:r w:rsidRPr="0059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фигурами </w:t>
      </w:r>
      <w:proofErr w:type="spellStart"/>
      <w:r w:rsidRPr="0059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Дьенеша</w:t>
      </w:r>
      <w:proofErr w:type="spellEnd"/>
      <w:r w:rsidRP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качестве игрового материала используются один или несколько идентичных комплектов геометрических фигур, каждый из которых состоит из 48 фигур четырех форм: круга, равностороннего треугольника, прямоугольника и квадрата; трех цветов: желтого, голубого и красного; двух размеров: маленьких и больших; двух видов толщины: тонких и толстых. Каждая геометрическая фигура, таким образом, характеризуется четырьмя признаками: одной из четырех форм, одним из трех цветов, одним из двух размеров, одним из двух видов толщины.</w:t>
      </w:r>
    </w:p>
    <w:p w14:paraId="62C57355" w14:textId="102084E5" w:rsidR="003E6782" w:rsidRPr="003E6782" w:rsidRDefault="003E6782" w:rsidP="0059172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Цветные палочки </w:t>
      </w:r>
      <w:proofErr w:type="spellStart"/>
      <w:r w:rsidRPr="003E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Кюизенера</w:t>
      </w:r>
      <w:proofErr w:type="spellEnd"/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включают набор из пластмассовых </w:t>
      </w:r>
      <w:proofErr w:type="spellStart"/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призмочек</w:t>
      </w:r>
      <w:proofErr w:type="spellEnd"/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-палочек разной длины и цвета. Единице, например, соответствует кубик с длиной стороны один сантиметр, десяти – призма-параллелепипед длиной в десять сантиметров. Все палочки разноцветные, но окрашены не беспорядочно, а по условным классам. Например, палочки с длиной, кратной 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двум, красные, кратные трем – синие.</w:t>
      </w:r>
      <w:r w:rsidR="00591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Играя с таким набором, ребенок запоминает числа, основываясь и на подсчете (количество палочек), и на размере (длина палочки), и на цвете, в результате процесс идет быстрее и эффективнее.</w:t>
      </w:r>
    </w:p>
    <w:p w14:paraId="2AF0EAF0" w14:textId="244B322C" w:rsidR="00673227" w:rsidRPr="00AB39A0" w:rsidRDefault="007527A4" w:rsidP="00AB39A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2674"/>
        <w:gridCol w:w="1984"/>
        <w:gridCol w:w="1985"/>
      </w:tblGrid>
      <w:tr w:rsidR="00883FDB" w:rsidRPr="00673227" w14:paraId="7748D63E" w14:textId="77777777" w:rsidTr="00883FDB">
        <w:tc>
          <w:tcPr>
            <w:tcW w:w="5382" w:type="dxa"/>
            <w:gridSpan w:val="2"/>
          </w:tcPr>
          <w:p w14:paraId="7771CC21" w14:textId="77777777" w:rsidR="00883FDB" w:rsidRPr="00673227" w:rsidRDefault="00883FDB" w:rsidP="003118B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984" w:type="dxa"/>
          </w:tcPr>
          <w:p w14:paraId="63B1111C" w14:textId="77777777" w:rsidR="00883FDB" w:rsidRPr="00673227" w:rsidRDefault="00883FDB" w:rsidP="003118B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985" w:type="dxa"/>
          </w:tcPr>
          <w:p w14:paraId="1AEA5A95" w14:textId="77777777" w:rsidR="00883FDB" w:rsidRPr="00673227" w:rsidRDefault="00883FDB" w:rsidP="003118B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883FDB" w:rsidRPr="00673227" w14:paraId="2EAD6534" w14:textId="77777777" w:rsidTr="00883FDB">
        <w:tc>
          <w:tcPr>
            <w:tcW w:w="5382" w:type="dxa"/>
            <w:gridSpan w:val="2"/>
          </w:tcPr>
          <w:p w14:paraId="40500B80" w14:textId="77777777" w:rsidR="00883FDB" w:rsidRPr="00673227" w:rsidRDefault="00883FDB" w:rsidP="003118B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984" w:type="dxa"/>
          </w:tcPr>
          <w:p w14:paraId="59D5F475" w14:textId="2FF50DA7" w:rsidR="00883FDB" w:rsidRPr="00673227" w:rsidRDefault="00883FDB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985" w:type="dxa"/>
          </w:tcPr>
          <w:p w14:paraId="001006DF" w14:textId="77777777" w:rsidR="00883FDB" w:rsidRPr="00673227" w:rsidRDefault="00883FDB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883FDB" w:rsidRPr="00673227" w14:paraId="75D1D408" w14:textId="77777777" w:rsidTr="00883FDB">
        <w:tc>
          <w:tcPr>
            <w:tcW w:w="5382" w:type="dxa"/>
            <w:gridSpan w:val="2"/>
          </w:tcPr>
          <w:p w14:paraId="4D105A65" w14:textId="77777777" w:rsidR="00883FDB" w:rsidRPr="00673227" w:rsidRDefault="00883FDB" w:rsidP="003118B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984" w:type="dxa"/>
          </w:tcPr>
          <w:p w14:paraId="0768A88A" w14:textId="5159B822" w:rsidR="00883FDB" w:rsidRPr="00673227" w:rsidRDefault="00780A96" w:rsidP="003118B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985" w:type="dxa"/>
          </w:tcPr>
          <w:p w14:paraId="5516736C" w14:textId="04227361" w:rsidR="00883FDB" w:rsidRPr="00673227" w:rsidRDefault="00780A96" w:rsidP="003118B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780A96" w:rsidRPr="00673227" w14:paraId="73A53E6A" w14:textId="77777777" w:rsidTr="00883FDB">
        <w:trPr>
          <w:trHeight w:val="158"/>
        </w:trPr>
        <w:tc>
          <w:tcPr>
            <w:tcW w:w="2708" w:type="dxa"/>
            <w:vMerge w:val="restart"/>
          </w:tcPr>
          <w:p w14:paraId="0DC03636" w14:textId="77777777" w:rsidR="00780A96" w:rsidRPr="00673227" w:rsidRDefault="00780A96" w:rsidP="00780A9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74" w:type="dxa"/>
          </w:tcPr>
          <w:p w14:paraId="21EC8079" w14:textId="77777777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984" w:type="dxa"/>
          </w:tcPr>
          <w:p w14:paraId="0909670B" w14:textId="3B297EA8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5" w:type="dxa"/>
          </w:tcPr>
          <w:p w14:paraId="48C2D69B" w14:textId="32C76C58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780A96" w:rsidRPr="00673227" w14:paraId="5237C1DF" w14:textId="77777777" w:rsidTr="00883FDB">
        <w:trPr>
          <w:trHeight w:val="157"/>
        </w:trPr>
        <w:tc>
          <w:tcPr>
            <w:tcW w:w="2708" w:type="dxa"/>
            <w:vMerge/>
          </w:tcPr>
          <w:p w14:paraId="25586B1C" w14:textId="77777777" w:rsidR="00780A96" w:rsidRPr="00673227" w:rsidRDefault="00780A96" w:rsidP="00780A9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74" w:type="dxa"/>
          </w:tcPr>
          <w:p w14:paraId="4C11DBBA" w14:textId="77777777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984" w:type="dxa"/>
          </w:tcPr>
          <w:p w14:paraId="64273E24" w14:textId="505734AB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06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5" w:type="dxa"/>
          </w:tcPr>
          <w:p w14:paraId="5087E789" w14:textId="3E81BD6B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B72D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780A96" w:rsidRPr="00673227" w14:paraId="69A1EC28" w14:textId="77777777" w:rsidTr="00883FDB">
        <w:tc>
          <w:tcPr>
            <w:tcW w:w="5382" w:type="dxa"/>
            <w:gridSpan w:val="2"/>
          </w:tcPr>
          <w:p w14:paraId="401569DE" w14:textId="77777777" w:rsidR="00780A96" w:rsidRPr="00673227" w:rsidRDefault="00780A96" w:rsidP="00780A9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984" w:type="dxa"/>
          </w:tcPr>
          <w:p w14:paraId="108B4C08" w14:textId="698E3032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5-6</w:t>
            </w:r>
          </w:p>
        </w:tc>
        <w:tc>
          <w:tcPr>
            <w:tcW w:w="1985" w:type="dxa"/>
          </w:tcPr>
          <w:p w14:paraId="4AF09557" w14:textId="24DEAEA2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780A96" w:rsidRPr="00673227" w14:paraId="49650324" w14:textId="77777777" w:rsidTr="00883FDB">
        <w:tc>
          <w:tcPr>
            <w:tcW w:w="5382" w:type="dxa"/>
            <w:gridSpan w:val="2"/>
          </w:tcPr>
          <w:p w14:paraId="03ED9AD1" w14:textId="68766369" w:rsidR="00780A96" w:rsidRPr="00673227" w:rsidRDefault="00780A96" w:rsidP="00780A9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1984" w:type="dxa"/>
          </w:tcPr>
          <w:p w14:paraId="4D590710" w14:textId="36942D85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1985" w:type="dxa"/>
          </w:tcPr>
          <w:p w14:paraId="6B70C10F" w14:textId="08B15259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780A96" w:rsidRPr="00673227" w14:paraId="143065C4" w14:textId="77777777" w:rsidTr="00883FDB">
        <w:tc>
          <w:tcPr>
            <w:tcW w:w="5382" w:type="dxa"/>
            <w:gridSpan w:val="2"/>
          </w:tcPr>
          <w:p w14:paraId="43364EA6" w14:textId="77777777" w:rsidR="00780A96" w:rsidRPr="00673227" w:rsidRDefault="00780A96" w:rsidP="00780A9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984" w:type="dxa"/>
          </w:tcPr>
          <w:p w14:paraId="15741697" w14:textId="395BF929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19361FE" w14:textId="77D1FBDB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780A96" w:rsidRPr="00673227" w14:paraId="20BA564F" w14:textId="77777777" w:rsidTr="00883FDB">
        <w:tc>
          <w:tcPr>
            <w:tcW w:w="5382" w:type="dxa"/>
            <w:gridSpan w:val="2"/>
          </w:tcPr>
          <w:p w14:paraId="1FBCB9A4" w14:textId="77777777" w:rsidR="00780A96" w:rsidRPr="00673227" w:rsidRDefault="00780A96" w:rsidP="00780A9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984" w:type="dxa"/>
          </w:tcPr>
          <w:p w14:paraId="262A8D37" w14:textId="59CD77F0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1985" w:type="dxa"/>
          </w:tcPr>
          <w:p w14:paraId="49783924" w14:textId="3AE6FD1C" w:rsidR="00780A96" w:rsidRPr="00673227" w:rsidRDefault="00780A96" w:rsidP="00780A9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2049A1B4" w14:textId="77777777" w:rsidR="00591727" w:rsidRDefault="00591727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E0894" w14:textId="4A970FE5"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053FFFFD" w14:textId="3394B29A" w:rsidR="002A2AEA" w:rsidRPr="00591727" w:rsidRDefault="0018192E" w:rsidP="005917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2A2AEA" w:rsidRPr="00591727">
        <w:rPr>
          <w:rFonts w:ascii="Times New Roman" w:hAnsi="Times New Roman" w:cs="Times New Roman"/>
          <w:i/>
          <w:sz w:val="28"/>
          <w:szCs w:val="28"/>
        </w:rPr>
        <w:t>Белошистая</w:t>
      </w:r>
      <w:proofErr w:type="spellEnd"/>
      <w:r w:rsidR="002A2AEA" w:rsidRPr="00591727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Обучение математике в ДОУ. М</w:t>
      </w:r>
      <w:r w:rsidR="00591727">
        <w:rPr>
          <w:rFonts w:ascii="Times New Roman" w:hAnsi="Times New Roman" w:cs="Times New Roman"/>
          <w:iCs/>
          <w:sz w:val="28"/>
          <w:szCs w:val="28"/>
        </w:rPr>
        <w:t>осква: Изд-во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«АЙРИС ПРЕСС», 2005.</w:t>
      </w:r>
    </w:p>
    <w:p w14:paraId="3F991561" w14:textId="5DDB365E" w:rsidR="002A2AEA" w:rsidRPr="00591727" w:rsidRDefault="0018192E" w:rsidP="005917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A2AEA" w:rsidRPr="00591727">
        <w:rPr>
          <w:rFonts w:ascii="Times New Roman" w:hAnsi="Times New Roman" w:cs="Times New Roman"/>
          <w:i/>
          <w:sz w:val="28"/>
          <w:szCs w:val="28"/>
        </w:rPr>
        <w:t>Гоголева В.Г.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Игры и упражнения для развития конструктивного и логического мышления у детей 4-7 лет. Санкт-Петербург, 2004.</w:t>
      </w:r>
    </w:p>
    <w:p w14:paraId="6ED5FAA2" w14:textId="47F4D79D" w:rsidR="002A2AEA" w:rsidRPr="00591727" w:rsidRDefault="0018192E" w:rsidP="005917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>Давайте поиграем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 /п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>од ред. Столяра А. М</w:t>
      </w:r>
      <w:r w:rsidR="00591727">
        <w:rPr>
          <w:rFonts w:ascii="Times New Roman" w:hAnsi="Times New Roman" w:cs="Times New Roman"/>
          <w:iCs/>
          <w:sz w:val="28"/>
          <w:szCs w:val="28"/>
        </w:rPr>
        <w:t>осква: Изд-во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«Просвещение»</w:t>
      </w:r>
      <w:r w:rsidR="00591727">
        <w:rPr>
          <w:rFonts w:ascii="Times New Roman" w:hAnsi="Times New Roman" w:cs="Times New Roman"/>
          <w:iCs/>
          <w:sz w:val="28"/>
          <w:szCs w:val="28"/>
        </w:rPr>
        <w:t>,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1991.</w:t>
      </w:r>
    </w:p>
    <w:p w14:paraId="21FD153C" w14:textId="082FD6F7" w:rsidR="002A2AEA" w:rsidRPr="00591727" w:rsidRDefault="0018192E" w:rsidP="005917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A2AEA" w:rsidRPr="00591727">
        <w:rPr>
          <w:rFonts w:ascii="Times New Roman" w:hAnsi="Times New Roman" w:cs="Times New Roman"/>
          <w:i/>
          <w:sz w:val="28"/>
          <w:szCs w:val="28"/>
        </w:rPr>
        <w:t>Девина И. А., Петраков А.В.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Развиваем логику.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 Москва: Изд-во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«Ось – 89», 2000.</w:t>
      </w:r>
    </w:p>
    <w:p w14:paraId="5C371ABC" w14:textId="70FBFAB1" w:rsidR="002A2AEA" w:rsidRPr="00591727" w:rsidRDefault="0018192E" w:rsidP="005917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5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A2AEA" w:rsidRPr="00591727">
        <w:rPr>
          <w:rFonts w:ascii="Times New Roman" w:hAnsi="Times New Roman" w:cs="Times New Roman"/>
          <w:i/>
          <w:sz w:val="28"/>
          <w:szCs w:val="28"/>
        </w:rPr>
        <w:t>Козина Л.Ю.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Игры по математике для дошкольников. </w:t>
      </w:r>
      <w:r w:rsidR="00591727">
        <w:rPr>
          <w:rFonts w:ascii="Times New Roman" w:hAnsi="Times New Roman" w:cs="Times New Roman"/>
          <w:iCs/>
          <w:sz w:val="28"/>
          <w:szCs w:val="28"/>
        </w:rPr>
        <w:t>Москва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>Творческий центр «Сфера», 2008.</w:t>
      </w:r>
    </w:p>
    <w:p w14:paraId="68B78E8A" w14:textId="65D09B40" w:rsidR="002A2AEA" w:rsidRPr="00591727" w:rsidRDefault="0018192E" w:rsidP="005917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A2AEA" w:rsidRPr="00591727">
        <w:rPr>
          <w:rFonts w:ascii="Times New Roman" w:hAnsi="Times New Roman" w:cs="Times New Roman"/>
          <w:i/>
          <w:sz w:val="28"/>
          <w:szCs w:val="28"/>
        </w:rPr>
        <w:t>Михайлова З.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Игровые занимательные задачи для дошкольников. </w:t>
      </w:r>
      <w:r w:rsidR="00591727">
        <w:rPr>
          <w:rFonts w:ascii="Times New Roman" w:hAnsi="Times New Roman" w:cs="Times New Roman"/>
          <w:iCs/>
          <w:sz w:val="28"/>
          <w:szCs w:val="28"/>
        </w:rPr>
        <w:t>Москва: Изд-во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«Просвещение», 1990.</w:t>
      </w:r>
    </w:p>
    <w:p w14:paraId="233A0B10" w14:textId="72222880" w:rsidR="0018192E" w:rsidRPr="0018192E" w:rsidRDefault="0018192E" w:rsidP="001819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192E">
        <w:rPr>
          <w:rFonts w:ascii="Times New Roman" w:hAnsi="Times New Roman" w:cs="Times New Roman"/>
          <w:iCs/>
          <w:sz w:val="28"/>
          <w:szCs w:val="28"/>
        </w:rPr>
        <w:t>7.</w:t>
      </w:r>
      <w:r>
        <w:t xml:space="preserve"> </w:t>
      </w:r>
      <w:r w:rsidRPr="0018192E">
        <w:rPr>
          <w:rFonts w:ascii="Times New Roman" w:hAnsi="Times New Roman" w:cs="Times New Roman"/>
          <w:i/>
          <w:sz w:val="28"/>
          <w:szCs w:val="28"/>
        </w:rPr>
        <w:t>Носова Е.А., Непомнящая Р.Л.</w:t>
      </w:r>
      <w:r>
        <w:t xml:space="preserve"> </w:t>
      </w:r>
      <w:r w:rsidRPr="0018192E">
        <w:rPr>
          <w:rFonts w:ascii="Times New Roman" w:hAnsi="Times New Roman" w:cs="Times New Roman"/>
          <w:iCs/>
          <w:sz w:val="28"/>
          <w:szCs w:val="28"/>
        </w:rPr>
        <w:t>Логика и математика для дошкольников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8192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iCs/>
          <w:sz w:val="28"/>
          <w:szCs w:val="28"/>
        </w:rPr>
        <w:t>анкт-Петербург: Изд-во</w:t>
      </w:r>
      <w:r w:rsidRPr="0018192E">
        <w:rPr>
          <w:rFonts w:ascii="Times New Roman" w:hAnsi="Times New Roman" w:cs="Times New Roman"/>
          <w:iCs/>
          <w:sz w:val="28"/>
          <w:szCs w:val="28"/>
        </w:rPr>
        <w:t xml:space="preserve"> «Детство» изд. 2-е </w:t>
      </w:r>
      <w:proofErr w:type="spellStart"/>
      <w:r w:rsidRPr="0018192E">
        <w:rPr>
          <w:rFonts w:ascii="Times New Roman" w:hAnsi="Times New Roman" w:cs="Times New Roman"/>
          <w:iCs/>
          <w:sz w:val="28"/>
          <w:szCs w:val="28"/>
        </w:rPr>
        <w:t>испр</w:t>
      </w:r>
      <w:proofErr w:type="spellEnd"/>
      <w:r w:rsidRPr="0018192E">
        <w:rPr>
          <w:rFonts w:ascii="Times New Roman" w:hAnsi="Times New Roman" w:cs="Times New Roman"/>
          <w:iCs/>
          <w:sz w:val="28"/>
          <w:szCs w:val="28"/>
        </w:rPr>
        <w:t>., доп.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8192E">
        <w:rPr>
          <w:rFonts w:ascii="Times New Roman" w:hAnsi="Times New Roman" w:cs="Times New Roman"/>
          <w:iCs/>
          <w:sz w:val="28"/>
          <w:szCs w:val="28"/>
        </w:rPr>
        <w:t xml:space="preserve"> 2002 г. </w:t>
      </w:r>
    </w:p>
    <w:p w14:paraId="498E5F12" w14:textId="00E07DF8" w:rsidR="0018192E" w:rsidRPr="0018192E" w:rsidRDefault="0018192E" w:rsidP="001819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5917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8192E">
        <w:rPr>
          <w:rFonts w:ascii="Times New Roman" w:hAnsi="Times New Roman" w:cs="Times New Roman"/>
          <w:i/>
          <w:sz w:val="28"/>
          <w:szCs w:val="28"/>
        </w:rPr>
        <w:t>Светлова И.</w:t>
      </w:r>
      <w:r>
        <w:t xml:space="preserve"> </w:t>
      </w:r>
      <w:r w:rsidRPr="0018192E">
        <w:rPr>
          <w:rFonts w:ascii="Times New Roman" w:hAnsi="Times New Roman" w:cs="Times New Roman"/>
          <w:iCs/>
          <w:sz w:val="28"/>
          <w:szCs w:val="28"/>
        </w:rPr>
        <w:t>Развиваем логику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8192E">
        <w:rPr>
          <w:rFonts w:ascii="Times New Roman" w:hAnsi="Times New Roman" w:cs="Times New Roman"/>
          <w:iCs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18192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Изд-во </w:t>
      </w:r>
      <w:r w:rsidRPr="0018192E">
        <w:rPr>
          <w:rFonts w:ascii="Times New Roman" w:hAnsi="Times New Roman" w:cs="Times New Roman"/>
          <w:iCs/>
          <w:sz w:val="28"/>
          <w:szCs w:val="28"/>
        </w:rPr>
        <w:t>«Эксмо»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8192E">
        <w:rPr>
          <w:rFonts w:ascii="Times New Roman" w:hAnsi="Times New Roman" w:cs="Times New Roman"/>
          <w:iCs/>
          <w:sz w:val="28"/>
          <w:szCs w:val="28"/>
        </w:rPr>
        <w:t xml:space="preserve"> 2002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1E4EB17" w14:textId="7FEFA1EF" w:rsidR="0018192E" w:rsidRPr="0018192E" w:rsidRDefault="0018192E" w:rsidP="001819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2A2AEA" w:rsidRPr="00591727">
        <w:rPr>
          <w:rFonts w:ascii="Times New Roman" w:hAnsi="Times New Roman" w:cs="Times New Roman"/>
          <w:i/>
          <w:sz w:val="28"/>
          <w:szCs w:val="28"/>
        </w:rPr>
        <w:t>Степанова О.А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. Игровая школа мышления. </w:t>
      </w:r>
      <w:r w:rsidR="00591727">
        <w:rPr>
          <w:rFonts w:ascii="Times New Roman" w:hAnsi="Times New Roman" w:cs="Times New Roman"/>
          <w:iCs/>
          <w:sz w:val="28"/>
          <w:szCs w:val="28"/>
        </w:rPr>
        <w:t>Москва: Изд-во</w:t>
      </w:r>
      <w:r w:rsidR="002A2AEA" w:rsidRPr="00591727">
        <w:rPr>
          <w:rFonts w:ascii="Times New Roman" w:hAnsi="Times New Roman" w:cs="Times New Roman"/>
          <w:iCs/>
          <w:sz w:val="28"/>
          <w:szCs w:val="28"/>
        </w:rPr>
        <w:t xml:space="preserve"> «Творческий центр», 2003.</w:t>
      </w:r>
    </w:p>
    <w:sectPr w:rsidR="0018192E" w:rsidRPr="0018192E" w:rsidSect="004B0A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252D" w14:textId="77777777" w:rsidR="00C13B5C" w:rsidRDefault="00C13B5C" w:rsidP="00635B86">
      <w:pPr>
        <w:spacing w:after="0" w:line="240" w:lineRule="auto"/>
      </w:pPr>
      <w:r>
        <w:separator/>
      </w:r>
    </w:p>
  </w:endnote>
  <w:endnote w:type="continuationSeparator" w:id="0">
    <w:p w14:paraId="753BB5D5" w14:textId="77777777" w:rsidR="00C13B5C" w:rsidRDefault="00C13B5C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315804"/>
      <w:docPartObj>
        <w:docPartGallery w:val="Page Numbers (Bottom of Page)"/>
        <w:docPartUnique/>
      </w:docPartObj>
    </w:sdtPr>
    <w:sdtContent>
      <w:p w14:paraId="2D4EA67A" w14:textId="1254FFB7" w:rsidR="00B73248" w:rsidRDefault="00B7324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BFA16" w14:textId="77777777" w:rsidR="00B73248" w:rsidRDefault="00B7324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0472" w14:textId="77777777" w:rsidR="00C13B5C" w:rsidRDefault="00C13B5C" w:rsidP="00635B86">
      <w:pPr>
        <w:spacing w:after="0" w:line="240" w:lineRule="auto"/>
      </w:pPr>
      <w:r>
        <w:separator/>
      </w:r>
    </w:p>
  </w:footnote>
  <w:footnote w:type="continuationSeparator" w:id="0">
    <w:p w14:paraId="513E8467" w14:textId="77777777" w:rsidR="00C13B5C" w:rsidRDefault="00C13B5C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240E"/>
    <w:multiLevelType w:val="hybridMultilevel"/>
    <w:tmpl w:val="DCECE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A4DA9"/>
    <w:multiLevelType w:val="hybridMultilevel"/>
    <w:tmpl w:val="05F01FF0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7211C"/>
    <w:multiLevelType w:val="multilevel"/>
    <w:tmpl w:val="E39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E03BD"/>
    <w:multiLevelType w:val="hybridMultilevel"/>
    <w:tmpl w:val="3500BA76"/>
    <w:lvl w:ilvl="0" w:tplc="D6866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26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4F5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21E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296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EA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85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8B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081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4F2DA8"/>
    <w:multiLevelType w:val="multilevel"/>
    <w:tmpl w:val="63808D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4567A7"/>
    <w:multiLevelType w:val="hybridMultilevel"/>
    <w:tmpl w:val="B9D46F6E"/>
    <w:lvl w:ilvl="0" w:tplc="02969BA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58F2991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E844B9"/>
    <w:multiLevelType w:val="hybridMultilevel"/>
    <w:tmpl w:val="B48CF97E"/>
    <w:lvl w:ilvl="0" w:tplc="6B7C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896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24B61"/>
    <w:multiLevelType w:val="hybridMultilevel"/>
    <w:tmpl w:val="BEF07170"/>
    <w:lvl w:ilvl="0" w:tplc="5BBA6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9D5E51"/>
    <w:multiLevelType w:val="multilevel"/>
    <w:tmpl w:val="1BC0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F34FF"/>
    <w:multiLevelType w:val="hybridMultilevel"/>
    <w:tmpl w:val="B6A2FEF0"/>
    <w:lvl w:ilvl="0" w:tplc="2D2EBDA4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8A3734"/>
    <w:multiLevelType w:val="hybridMultilevel"/>
    <w:tmpl w:val="30FEF3DE"/>
    <w:lvl w:ilvl="0" w:tplc="4C280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971F87"/>
    <w:multiLevelType w:val="hybridMultilevel"/>
    <w:tmpl w:val="9AE6D686"/>
    <w:lvl w:ilvl="0" w:tplc="A930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279D4"/>
    <w:rsid w:val="000310BC"/>
    <w:rsid w:val="00045228"/>
    <w:rsid w:val="00047960"/>
    <w:rsid w:val="00067E9D"/>
    <w:rsid w:val="00086ABB"/>
    <w:rsid w:val="000A479B"/>
    <w:rsid w:val="000C492B"/>
    <w:rsid w:val="000D30A9"/>
    <w:rsid w:val="000F2BC2"/>
    <w:rsid w:val="000F2C3F"/>
    <w:rsid w:val="0010439E"/>
    <w:rsid w:val="0011785C"/>
    <w:rsid w:val="00143E7E"/>
    <w:rsid w:val="00162D27"/>
    <w:rsid w:val="0018056B"/>
    <w:rsid w:val="0018192E"/>
    <w:rsid w:val="00196721"/>
    <w:rsid w:val="001C7ABC"/>
    <w:rsid w:val="001F6463"/>
    <w:rsid w:val="00216996"/>
    <w:rsid w:val="002216D1"/>
    <w:rsid w:val="002221E7"/>
    <w:rsid w:val="00226CB0"/>
    <w:rsid w:val="00241A12"/>
    <w:rsid w:val="00251769"/>
    <w:rsid w:val="002A2AEA"/>
    <w:rsid w:val="002B5B4F"/>
    <w:rsid w:val="002E5197"/>
    <w:rsid w:val="002E6B33"/>
    <w:rsid w:val="002E7327"/>
    <w:rsid w:val="003118B1"/>
    <w:rsid w:val="00337A04"/>
    <w:rsid w:val="00344FE4"/>
    <w:rsid w:val="003558DA"/>
    <w:rsid w:val="00360004"/>
    <w:rsid w:val="00391113"/>
    <w:rsid w:val="003C6B7F"/>
    <w:rsid w:val="003E6782"/>
    <w:rsid w:val="003F6198"/>
    <w:rsid w:val="0040441D"/>
    <w:rsid w:val="004119BE"/>
    <w:rsid w:val="0042121A"/>
    <w:rsid w:val="00431CBC"/>
    <w:rsid w:val="004371F0"/>
    <w:rsid w:val="00445391"/>
    <w:rsid w:val="004758A1"/>
    <w:rsid w:val="004B0ACB"/>
    <w:rsid w:val="004D1594"/>
    <w:rsid w:val="004E39DA"/>
    <w:rsid w:val="004F5625"/>
    <w:rsid w:val="00523E57"/>
    <w:rsid w:val="00541287"/>
    <w:rsid w:val="0055318A"/>
    <w:rsid w:val="00562923"/>
    <w:rsid w:val="00567320"/>
    <w:rsid w:val="005677A0"/>
    <w:rsid w:val="00591727"/>
    <w:rsid w:val="0062634F"/>
    <w:rsid w:val="00635B86"/>
    <w:rsid w:val="00650973"/>
    <w:rsid w:val="00673227"/>
    <w:rsid w:val="0068390F"/>
    <w:rsid w:val="006D2241"/>
    <w:rsid w:val="006E227F"/>
    <w:rsid w:val="00700950"/>
    <w:rsid w:val="00723DAB"/>
    <w:rsid w:val="007527A4"/>
    <w:rsid w:val="00760190"/>
    <w:rsid w:val="00780A96"/>
    <w:rsid w:val="00783BF9"/>
    <w:rsid w:val="0078433C"/>
    <w:rsid w:val="007C0AA1"/>
    <w:rsid w:val="007F3DAA"/>
    <w:rsid w:val="007F63B3"/>
    <w:rsid w:val="00844183"/>
    <w:rsid w:val="00845E27"/>
    <w:rsid w:val="00847214"/>
    <w:rsid w:val="00883FDB"/>
    <w:rsid w:val="008B76C9"/>
    <w:rsid w:val="008F189D"/>
    <w:rsid w:val="00906298"/>
    <w:rsid w:val="00917D2C"/>
    <w:rsid w:val="00927023"/>
    <w:rsid w:val="0092765D"/>
    <w:rsid w:val="00936CD5"/>
    <w:rsid w:val="00937276"/>
    <w:rsid w:val="009505A0"/>
    <w:rsid w:val="0098079A"/>
    <w:rsid w:val="00981D00"/>
    <w:rsid w:val="00996940"/>
    <w:rsid w:val="009A5395"/>
    <w:rsid w:val="00A16995"/>
    <w:rsid w:val="00A56707"/>
    <w:rsid w:val="00A8109F"/>
    <w:rsid w:val="00A873CC"/>
    <w:rsid w:val="00AB39A0"/>
    <w:rsid w:val="00B01604"/>
    <w:rsid w:val="00B61292"/>
    <w:rsid w:val="00B6167B"/>
    <w:rsid w:val="00B666BA"/>
    <w:rsid w:val="00B72D5D"/>
    <w:rsid w:val="00B73248"/>
    <w:rsid w:val="00B9720F"/>
    <w:rsid w:val="00BC2190"/>
    <w:rsid w:val="00BC7EDF"/>
    <w:rsid w:val="00BD033A"/>
    <w:rsid w:val="00BE79BE"/>
    <w:rsid w:val="00BF44DA"/>
    <w:rsid w:val="00BF5F1E"/>
    <w:rsid w:val="00C13995"/>
    <w:rsid w:val="00C13B5C"/>
    <w:rsid w:val="00C21629"/>
    <w:rsid w:val="00C3235E"/>
    <w:rsid w:val="00C54D12"/>
    <w:rsid w:val="00C85D11"/>
    <w:rsid w:val="00CA2044"/>
    <w:rsid w:val="00D04A00"/>
    <w:rsid w:val="00D07E1A"/>
    <w:rsid w:val="00D8341E"/>
    <w:rsid w:val="00D91155"/>
    <w:rsid w:val="00D91D78"/>
    <w:rsid w:val="00DA3A19"/>
    <w:rsid w:val="00DF55C2"/>
    <w:rsid w:val="00DF735F"/>
    <w:rsid w:val="00E35D56"/>
    <w:rsid w:val="00E376EA"/>
    <w:rsid w:val="00E91963"/>
    <w:rsid w:val="00E92DC8"/>
    <w:rsid w:val="00EA30D8"/>
    <w:rsid w:val="00EE1B31"/>
    <w:rsid w:val="00F20189"/>
    <w:rsid w:val="00F246F2"/>
    <w:rsid w:val="00F86E63"/>
    <w:rsid w:val="00F91D25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7C5A"/>
  <w15:docId w15:val="{983DECAB-11EA-4D7D-89FB-83743B2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Body Text"/>
    <w:basedOn w:val="a"/>
    <w:link w:val="ab"/>
    <w:rsid w:val="002E51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E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F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F5625"/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92765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2765D"/>
  </w:style>
  <w:style w:type="character" w:customStyle="1" w:styleId="af0">
    <w:name w:val="Знак Знак"/>
    <w:rsid w:val="00D04A00"/>
    <w:rPr>
      <w:rFonts w:ascii="Bookman Old Style" w:hAnsi="Bookman Old Style"/>
      <w:sz w:val="28"/>
      <w:szCs w:val="24"/>
      <w:lang w:val="ru-RU" w:eastAsia="ar-SA" w:bidi="ar-SA"/>
    </w:rPr>
  </w:style>
  <w:style w:type="paragraph" w:customStyle="1" w:styleId="Default">
    <w:name w:val="Default"/>
    <w:rsid w:val="00D04A0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unhideWhenUsed/>
    <w:rsid w:val="00B7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73248"/>
  </w:style>
  <w:style w:type="paragraph" w:styleId="af3">
    <w:name w:val="footer"/>
    <w:basedOn w:val="a"/>
    <w:link w:val="af4"/>
    <w:uiPriority w:val="99"/>
    <w:unhideWhenUsed/>
    <w:rsid w:val="00B7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D2301-99E2-46E0-98AB-9BB79A3D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47</cp:revision>
  <cp:lastPrinted>2022-08-08T06:40:00Z</cp:lastPrinted>
  <dcterms:created xsi:type="dcterms:W3CDTF">2021-10-28T08:34:00Z</dcterms:created>
  <dcterms:modified xsi:type="dcterms:W3CDTF">2022-08-08T07:03:00Z</dcterms:modified>
</cp:coreProperties>
</file>