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6DA9" w14:textId="76C3012A" w:rsidR="00F47D04" w:rsidRDefault="00A528A1" w:rsidP="00F47D0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noProof/>
        </w:rPr>
        <w:drawing>
          <wp:inline distT="0" distB="0" distL="0" distR="0" wp14:anchorId="46F34C48" wp14:editId="1FF0DFB6">
            <wp:extent cx="5850255" cy="826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26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09402" w14:textId="410ACBFF" w:rsidR="00A528A1" w:rsidRDefault="00A528A1" w:rsidP="00F47D0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40C31D" w14:textId="6CA566E5" w:rsidR="00A528A1" w:rsidRDefault="00A528A1" w:rsidP="00F47D0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693EBA" w14:textId="77777777" w:rsidR="00A528A1" w:rsidRDefault="00A528A1" w:rsidP="00F47D0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15795C2" w14:textId="77777777" w:rsidR="00C3736A" w:rsidRDefault="00C3736A" w:rsidP="00F47D0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818F125" w14:textId="77777777" w:rsidR="00374E53" w:rsidRPr="00374E53" w:rsidRDefault="00374E53" w:rsidP="00F47D04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53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Раздел №</w:t>
      </w:r>
      <w:r w:rsidRPr="00374E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1. </w:t>
      </w:r>
      <w:proofErr w:type="gramStart"/>
      <w:r w:rsidRPr="00374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 ХАРАКТЕРИСТИКИ</w:t>
      </w:r>
      <w:proofErr w:type="gramEnd"/>
      <w:r w:rsidRPr="00374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ПРОГРАММЫ</w:t>
      </w:r>
    </w:p>
    <w:p w14:paraId="3FE7DEB9" w14:textId="77777777" w:rsidR="007D1C0A" w:rsidRPr="00AF6DCD" w:rsidRDefault="007D1C0A" w:rsidP="00AF6D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14:paraId="3D584795" w14:textId="77777777" w:rsidR="007D1C0A" w:rsidRPr="00AF6DCD" w:rsidRDefault="007D1C0A" w:rsidP="00AF6DC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AF6DCD">
        <w:rPr>
          <w:b/>
          <w:color w:val="000000" w:themeColor="text1"/>
          <w:sz w:val="28"/>
          <w:szCs w:val="28"/>
        </w:rPr>
        <w:t>Нормативно-правовая база.</w:t>
      </w:r>
    </w:p>
    <w:p w14:paraId="7EBEF9F0" w14:textId="77777777" w:rsidR="007D1C0A" w:rsidRPr="00AF6DCD" w:rsidRDefault="007D1C0A" w:rsidP="00AF6DCD">
      <w:pPr>
        <w:widowControl w:val="0"/>
        <w:numPr>
          <w:ilvl w:val="0"/>
          <w:numId w:val="7"/>
        </w:numPr>
        <w:tabs>
          <w:tab w:val="num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29.12.2012 № 273-ФЗ «Об образовании в Российской Федерации»</w:t>
      </w:r>
    </w:p>
    <w:p w14:paraId="7F877215" w14:textId="77777777" w:rsidR="007D1C0A" w:rsidRPr="00AF6DCD" w:rsidRDefault="007D1C0A" w:rsidP="00AF6DCD">
      <w:pPr>
        <w:widowControl w:val="0"/>
        <w:numPr>
          <w:ilvl w:val="0"/>
          <w:numId w:val="7"/>
        </w:numPr>
        <w:tabs>
          <w:tab w:val="num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AF6D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2013 г</w:t>
        </w:r>
      </w:smartTag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155 г"/>
        </w:smartTagPr>
        <w:r w:rsidRPr="00AF6D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1155 г</w:t>
        </w:r>
      </w:smartTag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Москва "Об утверждении федерального государственного образовательного стандарта дошкольного образования" </w:t>
      </w:r>
    </w:p>
    <w:p w14:paraId="0A308040" w14:textId="77777777" w:rsidR="007D1C0A" w:rsidRPr="00AF6DCD" w:rsidRDefault="007D1C0A" w:rsidP="00AF6DCD">
      <w:pPr>
        <w:widowControl w:val="0"/>
        <w:numPr>
          <w:ilvl w:val="0"/>
          <w:numId w:val="7"/>
        </w:numPr>
        <w:tabs>
          <w:tab w:val="num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AF6D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2013 г</w:t>
        </w:r>
      </w:smartTag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14:paraId="01B4CB08" w14:textId="77777777" w:rsidR="007D1C0A" w:rsidRPr="00AF6DCD" w:rsidRDefault="007D1C0A" w:rsidP="00AF6DCD">
      <w:pPr>
        <w:widowControl w:val="0"/>
        <w:numPr>
          <w:ilvl w:val="0"/>
          <w:numId w:val="7"/>
        </w:numPr>
        <w:tabs>
          <w:tab w:val="num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санитарного врача РФ от 28.09.2020 № 28</w:t>
      </w:r>
    </w:p>
    <w:p w14:paraId="0FDD92BA" w14:textId="77777777" w:rsidR="000965B3" w:rsidRPr="00AF6DCD" w:rsidRDefault="007D1C0A" w:rsidP="00AF6DCD">
      <w:pPr>
        <w:widowControl w:val="0"/>
        <w:numPr>
          <w:ilvl w:val="0"/>
          <w:numId w:val="7"/>
        </w:numPr>
        <w:tabs>
          <w:tab w:val="num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4252B27A" w14:textId="77777777" w:rsidR="000965B3" w:rsidRPr="00AF6DCD" w:rsidRDefault="0019477C" w:rsidP="00AF6DCD">
      <w:pPr>
        <w:pStyle w:val="a4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   </w:t>
      </w:r>
      <w:r w:rsidR="000965B3"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Пояснительная записка</w:t>
      </w:r>
    </w:p>
    <w:p w14:paraId="7995D90B" w14:textId="77777777" w:rsidR="0019477C" w:rsidRPr="00AF6DCD" w:rsidRDefault="0019477C" w:rsidP="00AF6D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="00374E53"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Актуальность программы:</w:t>
      </w:r>
      <w:r w:rsidR="00374E53"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AF6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место в системе физического воспитания детей дошкольного возраста занимают действия с мячом. Мяч – это снаряд, который требует ловкости и повышенного внимания. Упражнения в бросании, катании, ведении мяча способствуют развитию глазомера, координации, ловкости, ритмичности, согласованности движений, совершенствует пространственную ориентировку, формируют умения действовать с мячом, приучают рассчитывать направление броска, согласовывать усилие с расстоянием, развивают выразительность движений. </w:t>
      </w:r>
      <w:r w:rsidRPr="00AF6D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Занимаясь с мячами различного веса и объёма, развиваются не только крупные мышцы, но и мелкие. Увеличивается подвижность в суставах пальцев и кистей, голени и стопы, усиливается кровообращение. При систематическом обучении дети без проблем совершают сложные координированные движения, начинают логически осмысливать свои действия, значительно улучшаются навыки владения мячом: свободно держать, передавать, бросать, вести мяч, следить за ним. Кроме того, правильно подобранные упражнения с мячом могут способствовать выработке таких психологических качеств, как внимательность, инициативность, целеустремленность. </w:t>
      </w:r>
    </w:p>
    <w:p w14:paraId="04B47C54" w14:textId="77777777" w:rsidR="0019477C" w:rsidRPr="00AF6DCD" w:rsidRDefault="0019477C" w:rsidP="00AF6D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Направленность программы: </w:t>
      </w: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физкультурно-спортивная.</w:t>
      </w:r>
    </w:p>
    <w:p w14:paraId="1B124369" w14:textId="24F48B7A" w:rsidR="00274AC0" w:rsidRPr="00AF6DCD" w:rsidRDefault="0019477C" w:rsidP="00AF6D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Уровень освоения: </w:t>
      </w:r>
      <w:r w:rsidR="00B713F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 (ознакомительный).</w:t>
      </w:r>
    </w:p>
    <w:p w14:paraId="26B0E305" w14:textId="591AF2C9" w:rsidR="00274AC0" w:rsidRPr="00AF6DCD" w:rsidRDefault="00FD0CB2" w:rsidP="00AF6D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274AC0"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Отличительные особенности:</w:t>
      </w:r>
      <w:r w:rsidR="00274AC0"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расширение возможностей физического воспитания на основе планирования и организации процесса развития двигательных способностей в</w:t>
      </w: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4AC0"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процессе игры с мячом и максимального  приближения  занятий  к  игровой  деятельности,  соответствие  их содержания  возможностям  и  подготовленности  детей;  социально-личностная направленность программ</w:t>
      </w:r>
      <w:r w:rsid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B02026B" w14:textId="77777777" w:rsidR="00671D7F" w:rsidRPr="00AF6DCD" w:rsidRDefault="00671D7F" w:rsidP="00AF6D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F6D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Адресат программы: </w:t>
      </w:r>
    </w:p>
    <w:p w14:paraId="4723A746" w14:textId="77777777" w:rsidR="00671D7F" w:rsidRPr="00AF6DCD" w:rsidRDefault="000E33C9" w:rsidP="00AF6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Дети </w:t>
      </w:r>
      <w:r w:rsidR="007D1C0A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5-6</w:t>
      </w:r>
      <w:r w:rsidR="00671D7F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</w:t>
      </w:r>
      <w:r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посещающие МДОБУ ЦРР – д/с № 27 «Дюймовочка» г. Арсеньева.</w:t>
      </w:r>
    </w:p>
    <w:p w14:paraId="3DD5118E" w14:textId="77777777" w:rsidR="000E33C9" w:rsidRPr="00AF6DCD" w:rsidRDefault="000E33C9" w:rsidP="00AF6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Особенности организации образовательного процесса:</w:t>
      </w:r>
    </w:p>
    <w:p w14:paraId="320F485B" w14:textId="77777777" w:rsidR="00671D7F" w:rsidRPr="00AF6DCD" w:rsidRDefault="00671D7F" w:rsidP="00AF6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-занятия проводятся г</w:t>
      </w:r>
      <w:r w:rsidR="000E33C9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руппой численностью 12 человек;</w:t>
      </w:r>
    </w:p>
    <w:p w14:paraId="0F57A7C0" w14:textId="77777777" w:rsidR="00671D7F" w:rsidRPr="00AF6DCD" w:rsidRDefault="00671D7F" w:rsidP="00AF6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-режим занятий:</w:t>
      </w:r>
      <w:r w:rsidR="007D1C0A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2 занятия в н</w:t>
      </w:r>
      <w:r w:rsidR="000E33C9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еделю (8 занятий в месяц);</w:t>
      </w:r>
    </w:p>
    <w:p w14:paraId="30CB1850" w14:textId="77777777" w:rsidR="000965B3" w:rsidRPr="00AF6DCD" w:rsidRDefault="00C83B90" w:rsidP="00AF6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E33C9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продолжительность образовательного процесса</w:t>
      </w:r>
      <w:r w:rsidR="000965B3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33C9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D1C0A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 w:rsidR="000E33C9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минут;</w:t>
      </w:r>
    </w:p>
    <w:p w14:paraId="7A708B4D" w14:textId="4D6A9CF8" w:rsidR="00B737DE" w:rsidRPr="00AF6DCD" w:rsidRDefault="000E33C9" w:rsidP="00AF6D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-объём и срок освоения программы: 1 учебный </w:t>
      </w:r>
      <w:r w:rsid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</w:t>
      </w:r>
      <w:r w:rsidR="00FD0CB2"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всего 80 учебных часов.</w:t>
      </w:r>
    </w:p>
    <w:p w14:paraId="05DA70A6" w14:textId="77777777" w:rsidR="00C83B90" w:rsidRPr="00AF6DCD" w:rsidRDefault="00C83B90" w:rsidP="00AF6DCD">
      <w:pPr>
        <w:spacing w:after="0" w:line="360" w:lineRule="auto"/>
        <w:ind w:left="1418" w:hanging="311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F6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AF6D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1.2 Цель и задачи программы</w:t>
      </w:r>
    </w:p>
    <w:p w14:paraId="767C5C5B" w14:textId="3C9B1AFF" w:rsidR="006646D9" w:rsidRPr="00AF6DCD" w:rsidRDefault="00C83B90" w:rsidP="00AF6DCD">
      <w:pPr>
        <w:spacing w:after="0" w:line="360" w:lineRule="auto"/>
        <w:ind w:firstLine="709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DCD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</w:t>
      </w:r>
      <w:r w:rsidR="006646D9" w:rsidRPr="00AF6DCD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программы</w:t>
      </w:r>
      <w:r w:rsidRPr="00AF6DCD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6646D9" w:rsidRPr="00AF6DCD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6DCD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F6DCD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Обогащение двигательного опыта детей</w:t>
      </w:r>
      <w:r w:rsidR="00AF6DCD" w:rsidRPr="00AF6DCD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старшего дошкольного возраста</w:t>
      </w:r>
      <w:r w:rsidRPr="00AF6DCD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счет усвоения разнообразных действий с мя</w:t>
      </w:r>
      <w:r w:rsidR="006646D9" w:rsidRPr="00AF6DCD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чом.</w:t>
      </w:r>
    </w:p>
    <w:p w14:paraId="10C5BFD2" w14:textId="77777777" w:rsidR="00AF6DCD" w:rsidRDefault="00AF6DCD" w:rsidP="00AF6DCD">
      <w:pPr>
        <w:spacing w:after="0" w:line="360" w:lineRule="auto"/>
        <w:ind w:firstLine="567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BEFF9C2" w14:textId="25678E2B" w:rsidR="006646D9" w:rsidRPr="00AF6DCD" w:rsidRDefault="006646D9" w:rsidP="00AF6DCD">
      <w:pPr>
        <w:spacing w:after="0" w:line="360" w:lineRule="auto"/>
        <w:ind w:firstLine="567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F6DCD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Задачи программы:</w:t>
      </w:r>
    </w:p>
    <w:p w14:paraId="604D5420" w14:textId="77777777" w:rsidR="006646D9" w:rsidRPr="00AF6DCD" w:rsidRDefault="006646D9" w:rsidP="00AF6DCD">
      <w:pPr>
        <w:shd w:val="clear" w:color="auto" w:fill="FFFFFF"/>
        <w:spacing w:before="30" w:after="30" w:line="36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Воспитательные:</w:t>
      </w:r>
    </w:p>
    <w:p w14:paraId="11A148DD" w14:textId="77777777" w:rsidR="006646D9" w:rsidRPr="00AF6DCD" w:rsidRDefault="006646D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интерес к физическим упражнениям с мячом.</w:t>
      </w:r>
    </w:p>
    <w:p w14:paraId="7374F5B6" w14:textId="77777777" w:rsidR="006646D9" w:rsidRPr="00AF6DCD" w:rsidRDefault="006646D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14:paraId="6903467E" w14:textId="77777777" w:rsidR="006646D9" w:rsidRPr="00AF6DCD" w:rsidRDefault="006646D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Воспитывать выдержку, организованность, самостоятельность, творчество, фантазию.</w:t>
      </w:r>
    </w:p>
    <w:p w14:paraId="3DB447E2" w14:textId="77777777" w:rsidR="00C83B90" w:rsidRPr="00AF6DCD" w:rsidRDefault="006646D9" w:rsidP="00AF6D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Развивающие:</w:t>
      </w:r>
    </w:p>
    <w:p w14:paraId="48368976" w14:textId="77777777" w:rsidR="006646D9" w:rsidRPr="00AF6DCD" w:rsidRDefault="006646D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1.Развивать координацию движений, выносливость, быстроту ловкость, умение ориентироваться на площадке, находить удобное место для ведения игры.</w:t>
      </w:r>
    </w:p>
    <w:p w14:paraId="6F443DF8" w14:textId="77777777" w:rsidR="006646D9" w:rsidRPr="00AF6DCD" w:rsidRDefault="006646D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Формировать простейшие технико-тактические действия с мячом: передача мяча, бросок через сетку, подача мяча, блокирование, разучить индивидуальную тактику. Умение выбирать более целесообразные способы и ситуации действий с мячом.</w:t>
      </w:r>
    </w:p>
    <w:p w14:paraId="280A4596" w14:textId="77777777" w:rsidR="006646D9" w:rsidRPr="00AF6DCD" w:rsidRDefault="006646D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психофизические качества: силу, ловкость, быстроту, выносливость.</w:t>
      </w:r>
    </w:p>
    <w:p w14:paraId="2D1C53F3" w14:textId="77777777" w:rsidR="006646D9" w:rsidRPr="00AF6DCD" w:rsidRDefault="006646D9" w:rsidP="00AF6DCD">
      <w:pPr>
        <w:shd w:val="clear" w:color="auto" w:fill="FFFFFF"/>
        <w:spacing w:before="30" w:after="30" w:line="36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Обучающие:</w:t>
      </w:r>
    </w:p>
    <w:p w14:paraId="32CD5D8E" w14:textId="77777777" w:rsidR="00C3736A" w:rsidRPr="00AF6DCD" w:rsidRDefault="00C3736A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Научить детей владеть мячом на достойно высоком уровне.</w:t>
      </w:r>
    </w:p>
    <w:p w14:paraId="0B8AE6FB" w14:textId="77777777" w:rsidR="00C3736A" w:rsidRPr="00AF6DCD" w:rsidRDefault="00C3736A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Обучать технике игры в волейбол, баскетбол, пионербол, мини-футбол.</w:t>
      </w:r>
    </w:p>
    <w:p w14:paraId="6ACBEF37" w14:textId="77777777" w:rsidR="00C3736A" w:rsidRPr="00AF6DCD" w:rsidRDefault="00C3736A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Познакомить дошкольников с историей игр.</w:t>
      </w:r>
    </w:p>
    <w:p w14:paraId="2CA50E7D" w14:textId="0D5C979C" w:rsidR="00C3736A" w:rsidRPr="00AF6DCD" w:rsidRDefault="00C3736A" w:rsidP="00AF6DCD">
      <w:pPr>
        <w:shd w:val="clear" w:color="auto" w:fill="FFFFFF"/>
        <w:spacing w:before="30" w:after="30"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 Содержание программы</w:t>
      </w:r>
    </w:p>
    <w:p w14:paraId="53298E7A" w14:textId="3430F79E" w:rsidR="00B737DE" w:rsidRPr="00AF6DCD" w:rsidRDefault="00B737DE" w:rsidP="00AF6DCD">
      <w:pPr>
        <w:shd w:val="clear" w:color="auto" w:fill="FFFFFF"/>
        <w:spacing w:before="30" w:after="30" w:line="360" w:lineRule="auto"/>
        <w:ind w:righ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2938"/>
        <w:gridCol w:w="1252"/>
        <w:gridCol w:w="1257"/>
        <w:gridCol w:w="1268"/>
        <w:gridCol w:w="1916"/>
      </w:tblGrid>
      <w:tr w:rsidR="00FC0104" w:rsidRPr="00AF6DCD" w14:paraId="0C20D9B7" w14:textId="77777777" w:rsidTr="00FC0104">
        <w:tc>
          <w:tcPr>
            <w:tcW w:w="817" w:type="dxa"/>
            <w:vMerge w:val="restart"/>
          </w:tcPr>
          <w:p w14:paraId="7C4BB994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001B6C1D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</w:tcPr>
          <w:p w14:paraId="370F4610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827" w:type="dxa"/>
            <w:gridSpan w:val="3"/>
          </w:tcPr>
          <w:p w14:paraId="5FFFB020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50" w:type="dxa"/>
          </w:tcPr>
          <w:p w14:paraId="6F149B75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14:paraId="049CBD8F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FC0104" w:rsidRPr="00AF6DCD" w14:paraId="731637A8" w14:textId="77777777" w:rsidTr="00FC0104">
        <w:tc>
          <w:tcPr>
            <w:tcW w:w="817" w:type="dxa"/>
            <w:vMerge/>
          </w:tcPr>
          <w:p w14:paraId="634CEEE3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14:paraId="19755727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59D4118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3CD70BF6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14:paraId="20F2B8D5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50" w:type="dxa"/>
          </w:tcPr>
          <w:p w14:paraId="1AA97C67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104" w:rsidRPr="00AF6DCD" w14:paraId="39F7EFAF" w14:textId="77777777" w:rsidTr="00FC0104">
        <w:tc>
          <w:tcPr>
            <w:tcW w:w="817" w:type="dxa"/>
          </w:tcPr>
          <w:p w14:paraId="366229BC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6EE7D4F4" w14:textId="77777777" w:rsidR="00FC0104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  <w:p w14:paraId="4EE195AB" w14:textId="77777777" w:rsidR="00885438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F3792DE" w14:textId="77777777" w:rsidR="00FC0104" w:rsidRPr="00AF6DCD" w:rsidRDefault="000965B3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520A2F01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BBA29D4" w14:textId="77777777" w:rsidR="00FC0104" w:rsidRPr="00AF6DCD" w:rsidRDefault="000965B3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</w:tcPr>
          <w:p w14:paraId="5FE39C81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104" w:rsidRPr="00AF6DCD" w14:paraId="344F33D1" w14:textId="77777777" w:rsidTr="00FC0104">
        <w:tc>
          <w:tcPr>
            <w:tcW w:w="817" w:type="dxa"/>
          </w:tcPr>
          <w:p w14:paraId="77B2D8D9" w14:textId="77777777" w:rsidR="00FC0104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</w:tcPr>
          <w:p w14:paraId="2335F997" w14:textId="77777777" w:rsidR="00885438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возникновения </w:t>
            </w:r>
          </w:p>
          <w:p w14:paraId="68B4D9F7" w14:textId="77777777" w:rsidR="00885438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мяча</w:t>
            </w:r>
          </w:p>
        </w:tc>
        <w:tc>
          <w:tcPr>
            <w:tcW w:w="1276" w:type="dxa"/>
          </w:tcPr>
          <w:p w14:paraId="7D1AB6D6" w14:textId="77777777" w:rsidR="00FC0104" w:rsidRPr="00AF6DCD" w:rsidRDefault="000965B3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14:paraId="04E53558" w14:textId="77777777" w:rsidR="00FC0104" w:rsidRPr="00AF6DCD" w:rsidRDefault="00506DA5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14:paraId="683C1F59" w14:textId="77777777" w:rsidR="00FC0104" w:rsidRPr="00AF6DCD" w:rsidRDefault="00506DA5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50" w:type="dxa"/>
          </w:tcPr>
          <w:p w14:paraId="658B83E1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104" w:rsidRPr="00AF6DCD" w14:paraId="0B238004" w14:textId="77777777" w:rsidTr="00FC0104">
        <w:tc>
          <w:tcPr>
            <w:tcW w:w="817" w:type="dxa"/>
          </w:tcPr>
          <w:p w14:paraId="5D83B409" w14:textId="77777777" w:rsidR="00FC0104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14:paraId="209EB8AE" w14:textId="77777777" w:rsidR="00FC0104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</w:t>
            </w:r>
          </w:p>
        </w:tc>
        <w:tc>
          <w:tcPr>
            <w:tcW w:w="1276" w:type="dxa"/>
          </w:tcPr>
          <w:p w14:paraId="041FA4E9" w14:textId="77777777" w:rsidR="00FC0104" w:rsidRPr="00AF6DCD" w:rsidRDefault="00B9671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14:paraId="4D062CE0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0F469FE" w14:textId="77777777" w:rsidR="00FC0104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</w:tcPr>
          <w:p w14:paraId="3B92D5DE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104" w:rsidRPr="00AF6DCD" w14:paraId="1F269F21" w14:textId="77777777" w:rsidTr="00FC0104">
        <w:tc>
          <w:tcPr>
            <w:tcW w:w="817" w:type="dxa"/>
          </w:tcPr>
          <w:p w14:paraId="6BF2DAA3" w14:textId="77777777" w:rsidR="00FC0104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14:paraId="5EBAA077" w14:textId="77777777" w:rsidR="00FC0104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Подбрасывание мяча</w:t>
            </w:r>
          </w:p>
        </w:tc>
        <w:tc>
          <w:tcPr>
            <w:tcW w:w="1276" w:type="dxa"/>
          </w:tcPr>
          <w:p w14:paraId="38AADBCF" w14:textId="77777777" w:rsidR="00FC0104" w:rsidRPr="00AF6DCD" w:rsidRDefault="00B9671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14:paraId="0DBF613B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201BD6C" w14:textId="77777777" w:rsidR="00FC0104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</w:tcPr>
          <w:p w14:paraId="17CC996D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104" w:rsidRPr="00AF6DCD" w14:paraId="1C23C62E" w14:textId="77777777" w:rsidTr="00FC0104">
        <w:tc>
          <w:tcPr>
            <w:tcW w:w="817" w:type="dxa"/>
          </w:tcPr>
          <w:p w14:paraId="27B365C5" w14:textId="77777777" w:rsidR="00FC0104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14:paraId="2853F38F" w14:textId="77777777" w:rsidR="00885438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Перебрасывание мяча</w:t>
            </w:r>
          </w:p>
        </w:tc>
        <w:tc>
          <w:tcPr>
            <w:tcW w:w="1276" w:type="dxa"/>
          </w:tcPr>
          <w:p w14:paraId="37B3893F" w14:textId="77777777" w:rsidR="00FC0104" w:rsidRPr="00AF6DCD" w:rsidRDefault="00B9671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</w:tcPr>
          <w:p w14:paraId="7DA4F69F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C962F91" w14:textId="77777777" w:rsidR="00FC0104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0" w:type="dxa"/>
          </w:tcPr>
          <w:p w14:paraId="68ABA69D" w14:textId="77777777" w:rsidR="00FC0104" w:rsidRPr="00AF6DCD" w:rsidRDefault="00D02BFC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</w:tr>
      <w:tr w:rsidR="00446C96" w:rsidRPr="00AF6DCD" w14:paraId="2BDFB8DE" w14:textId="77777777" w:rsidTr="00FC0104">
        <w:tc>
          <w:tcPr>
            <w:tcW w:w="817" w:type="dxa"/>
          </w:tcPr>
          <w:p w14:paraId="237690D4" w14:textId="77777777" w:rsidR="00446C96" w:rsidRPr="00AF6DCD" w:rsidRDefault="00B31999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14:paraId="169EDEBF" w14:textId="77777777" w:rsidR="00446C96" w:rsidRPr="00AF6DCD" w:rsidRDefault="00446C96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Отбивание мяча</w:t>
            </w:r>
          </w:p>
        </w:tc>
        <w:tc>
          <w:tcPr>
            <w:tcW w:w="1276" w:type="dxa"/>
          </w:tcPr>
          <w:p w14:paraId="67D41509" w14:textId="77777777" w:rsidR="00446C96" w:rsidRPr="00AF6DCD" w:rsidRDefault="00B9671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</w:tcPr>
          <w:p w14:paraId="4E37D754" w14:textId="77777777" w:rsidR="00446C96" w:rsidRPr="00AF6DCD" w:rsidRDefault="00446C96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F4CA248" w14:textId="77777777" w:rsidR="00446C96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0" w:type="dxa"/>
          </w:tcPr>
          <w:p w14:paraId="49FA8C28" w14:textId="77777777" w:rsidR="00446C96" w:rsidRPr="00AF6DCD" w:rsidRDefault="00446C96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2052" w:rsidRPr="00AF6DCD" w14:paraId="7A1FD1A8" w14:textId="77777777" w:rsidTr="00FC0104">
        <w:tc>
          <w:tcPr>
            <w:tcW w:w="817" w:type="dxa"/>
          </w:tcPr>
          <w:p w14:paraId="40C3EA6D" w14:textId="77777777" w:rsidR="00A72052" w:rsidRPr="00AF6DCD" w:rsidRDefault="00B31999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14:paraId="37051FE8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1276" w:type="dxa"/>
          </w:tcPr>
          <w:p w14:paraId="5AA5C59F" w14:textId="77777777" w:rsidR="00A72052" w:rsidRPr="00AF6DCD" w:rsidRDefault="00B9671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</w:tcPr>
          <w:p w14:paraId="249B4366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3756356" w14:textId="77777777" w:rsidR="00A72052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0" w:type="dxa"/>
          </w:tcPr>
          <w:p w14:paraId="7970DECA" w14:textId="77777777" w:rsidR="00A72052" w:rsidRPr="00AF6DCD" w:rsidRDefault="00D02BFC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</w:t>
            </w:r>
          </w:p>
        </w:tc>
      </w:tr>
      <w:tr w:rsidR="00A72052" w:rsidRPr="00AF6DCD" w14:paraId="5992D61E" w14:textId="77777777" w:rsidTr="00FC0104">
        <w:tc>
          <w:tcPr>
            <w:tcW w:w="817" w:type="dxa"/>
          </w:tcPr>
          <w:p w14:paraId="31BB17FD" w14:textId="77777777" w:rsidR="00A72052" w:rsidRPr="00AF6DCD" w:rsidRDefault="00B31999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14:paraId="7194056C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Прокатывание мяча</w:t>
            </w:r>
          </w:p>
        </w:tc>
        <w:tc>
          <w:tcPr>
            <w:tcW w:w="1276" w:type="dxa"/>
          </w:tcPr>
          <w:p w14:paraId="56A0E922" w14:textId="77777777" w:rsidR="00A72052" w:rsidRPr="00AF6DCD" w:rsidRDefault="00B9671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14:paraId="761CA294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395F0D1" w14:textId="77777777" w:rsidR="00A72052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0" w:type="dxa"/>
          </w:tcPr>
          <w:p w14:paraId="6A444EE0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104" w:rsidRPr="00AF6DCD" w14:paraId="5BE7CCE8" w14:textId="77777777" w:rsidTr="00FC0104">
        <w:tc>
          <w:tcPr>
            <w:tcW w:w="817" w:type="dxa"/>
          </w:tcPr>
          <w:p w14:paraId="712D2891" w14:textId="77777777" w:rsidR="00FC0104" w:rsidRPr="00AF6DCD" w:rsidRDefault="00B31999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14:paraId="6C7A438D" w14:textId="77777777" w:rsidR="00FC0104" w:rsidRPr="00AF6DCD" w:rsidRDefault="00885438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Перебрасывание мяча </w:t>
            </w:r>
          </w:p>
          <w:p w14:paraId="297E623F" w14:textId="77777777" w:rsidR="00885438" w:rsidRPr="00AF6DCD" w:rsidRDefault="00446C96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885438"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ерез сетку</w:t>
            </w:r>
          </w:p>
        </w:tc>
        <w:tc>
          <w:tcPr>
            <w:tcW w:w="1276" w:type="dxa"/>
          </w:tcPr>
          <w:p w14:paraId="708BE59F" w14:textId="77777777" w:rsidR="00FC0104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14:paraId="41F503B1" w14:textId="77777777" w:rsidR="00FC0104" w:rsidRPr="00AF6DCD" w:rsidRDefault="00FC0104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F9B6BC0" w14:textId="77777777" w:rsidR="00FC0104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</w:tcPr>
          <w:p w14:paraId="38818569" w14:textId="77777777" w:rsidR="00FC0104" w:rsidRPr="00AF6DCD" w:rsidRDefault="00D02BFC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</w:tr>
      <w:tr w:rsidR="00A72052" w:rsidRPr="00AF6DCD" w14:paraId="75A81B0B" w14:textId="77777777" w:rsidTr="00FC0104">
        <w:tc>
          <w:tcPr>
            <w:tcW w:w="817" w:type="dxa"/>
          </w:tcPr>
          <w:p w14:paraId="66ACD039" w14:textId="77777777" w:rsidR="00A72052" w:rsidRPr="00AF6DCD" w:rsidRDefault="00B31999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14:paraId="0EBD02C9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Забрасывание мяча в </w:t>
            </w:r>
          </w:p>
          <w:p w14:paraId="042097F7" w14:textId="77777777" w:rsidR="00A72052" w:rsidRPr="00AF6DCD" w:rsidRDefault="002A10BB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баскетбольное кольцо</w:t>
            </w:r>
          </w:p>
        </w:tc>
        <w:tc>
          <w:tcPr>
            <w:tcW w:w="1276" w:type="dxa"/>
          </w:tcPr>
          <w:p w14:paraId="71728205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14:paraId="50F2E8DC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1DC2142" w14:textId="77777777" w:rsidR="00A72052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</w:tcPr>
          <w:p w14:paraId="44F49294" w14:textId="77777777" w:rsidR="00A72052" w:rsidRPr="00AF6DCD" w:rsidRDefault="00D02BFC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</w:tr>
      <w:tr w:rsidR="00A72052" w:rsidRPr="00AF6DCD" w14:paraId="705F906E" w14:textId="77777777" w:rsidTr="00FC0104">
        <w:tc>
          <w:tcPr>
            <w:tcW w:w="817" w:type="dxa"/>
          </w:tcPr>
          <w:p w14:paraId="4D2268AF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14:paraId="3C16ECCC" w14:textId="77777777" w:rsidR="00A72052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276" w:type="dxa"/>
          </w:tcPr>
          <w:p w14:paraId="5687252D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19AA0BBD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B9103B7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</w:tcPr>
          <w:p w14:paraId="754843D7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2052" w:rsidRPr="00AF6DCD" w14:paraId="01FB34F4" w14:textId="77777777" w:rsidTr="00FC0104">
        <w:tc>
          <w:tcPr>
            <w:tcW w:w="817" w:type="dxa"/>
          </w:tcPr>
          <w:p w14:paraId="1D34B995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AC05915" w14:textId="448B8F40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Итого:</w:t>
            </w:r>
          </w:p>
        </w:tc>
        <w:tc>
          <w:tcPr>
            <w:tcW w:w="1276" w:type="dxa"/>
          </w:tcPr>
          <w:p w14:paraId="102626D7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80</w:t>
            </w:r>
          </w:p>
        </w:tc>
        <w:tc>
          <w:tcPr>
            <w:tcW w:w="1275" w:type="dxa"/>
          </w:tcPr>
          <w:p w14:paraId="22ACC007" w14:textId="77777777" w:rsidR="00A72052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14:paraId="584F8FAD" w14:textId="77777777" w:rsidR="00A72052" w:rsidRPr="00AF6DCD" w:rsidRDefault="00B2539F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1950" w:type="dxa"/>
          </w:tcPr>
          <w:p w14:paraId="7F47D675" w14:textId="77777777" w:rsidR="00A72052" w:rsidRPr="00AF6DCD" w:rsidRDefault="00A72052" w:rsidP="00AF6DCD">
            <w:pPr>
              <w:spacing w:before="30" w:after="30"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D2B1E3A" w14:textId="77777777" w:rsidR="00AD7F3E" w:rsidRDefault="00AD7F3E" w:rsidP="00C3736A">
      <w:pPr>
        <w:shd w:val="clear" w:color="auto" w:fill="FFFFFF"/>
        <w:spacing w:before="30" w:after="3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2F91B7" w14:textId="77777777" w:rsidR="00B31999" w:rsidRPr="00AF6DCD" w:rsidRDefault="00B31999" w:rsidP="00AF6DCD">
      <w:pPr>
        <w:shd w:val="clear" w:color="auto" w:fill="FFFFFF"/>
        <w:spacing w:before="30" w:after="30" w:line="360" w:lineRule="auto"/>
        <w:ind w:left="567" w:right="-284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Содержание учебного плана</w:t>
      </w:r>
    </w:p>
    <w:p w14:paraId="03F610EC" w14:textId="77777777" w:rsidR="00B31999" w:rsidRPr="00AF6DCD" w:rsidRDefault="00B2539F" w:rsidP="00AF6DCD">
      <w:pPr>
        <w:pStyle w:val="a4"/>
        <w:numPr>
          <w:ilvl w:val="0"/>
          <w:numId w:val="9"/>
        </w:numPr>
        <w:shd w:val="clear" w:color="auto" w:fill="FFFFFF"/>
        <w:tabs>
          <w:tab w:val="left" w:pos="0"/>
        </w:tabs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Мониторинг</w:t>
      </w:r>
    </w:p>
    <w:p w14:paraId="11F3CF61" w14:textId="77777777" w:rsidR="00B31999" w:rsidRPr="00AF6DCD" w:rsidRDefault="00B31999" w:rsidP="00AF6DCD">
      <w:pPr>
        <w:pStyle w:val="a4"/>
        <w:shd w:val="clear" w:color="auto" w:fill="FFFFFF"/>
        <w:spacing w:before="30" w:after="30" w:line="360" w:lineRule="auto"/>
        <w:ind w:left="142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82A4A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Отбивание мяча не менее 10 раз не теряя его. Броски мяча в корзину 2-мя руками из-за головы (с расстояния з м., высота 2 м.). Подбрасывать и ловить мяч двумя руками на месте. Броски мяча об пол и ловля 2 руками</w:t>
      </w:r>
      <w:r w:rsidR="00A8461C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движении. Отбивание мяча на месте .Перебрасывание мяча друг другу.</w:t>
      </w:r>
    </w:p>
    <w:p w14:paraId="51678511" w14:textId="77777777" w:rsidR="00A8461C" w:rsidRPr="00AF6DCD" w:rsidRDefault="00A8461C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2.Тема: История возникновения мяча</w:t>
      </w:r>
    </w:p>
    <w:p w14:paraId="0B68CC4C" w14:textId="77777777" w:rsidR="00A8461C" w:rsidRPr="00AF6DCD" w:rsidRDefault="00A8461C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историей возникновения мяча. Беседа «Спортивные игры с мячом».</w:t>
      </w:r>
    </w:p>
    <w:p w14:paraId="4E724165" w14:textId="77777777" w:rsidR="00A8461C" w:rsidRPr="00AF6DCD" w:rsidRDefault="00A8461C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Практика.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Д/и «Что это за мяч?» П/и «Пятнашки с мячом».</w:t>
      </w:r>
    </w:p>
    <w:p w14:paraId="1043ABF7" w14:textId="77777777" w:rsidR="00A8461C" w:rsidRPr="00AF6DCD" w:rsidRDefault="00A8461C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0443B"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3.Тема: Броски мяча</w:t>
      </w:r>
    </w:p>
    <w:p w14:paraId="0F28E844" w14:textId="77777777" w:rsidR="00F0443B" w:rsidRPr="00AF6DCD" w:rsidRDefault="00F0443B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Броски мяча  двумя руками от груди. Броски мяча двумя руками сверху. Броски мяча двумя руками снизу. Броски мяча одной рукой от плеча. </w:t>
      </w:r>
      <w:r w:rsidR="001C799B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мяча об пол и ловля 2 руками в движении. Бросок мяча об стенку и ловля его 2раза. Броски мяча об пол и ловля 2 руками в движении (не менее 10 раз).</w:t>
      </w:r>
    </w:p>
    <w:p w14:paraId="2F6341C2" w14:textId="77777777" w:rsidR="001C799B" w:rsidRPr="00AF6DCD" w:rsidRDefault="001C799B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4.Тема: Подбрасывание мяча</w:t>
      </w:r>
    </w:p>
    <w:p w14:paraId="0DDE8D24" w14:textId="77777777" w:rsidR="001C799B" w:rsidRPr="00AF6DCD" w:rsidRDefault="001C799B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Практика.</w:t>
      </w:r>
      <w:r w:rsidR="00152199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Подбросить мяч вверх и поймать двумя руками. 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Подбрасывание мяча вверх с хлопками. Подбросить мяч вверх и поймать его после удара об пол. </w:t>
      </w:r>
      <w:r w:rsidR="00152199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Продвигаясь в перед, подбрасывать мяч в вверх. Подбросить мяч вверх, повернуться вокруг себя и поймать мяч.</w:t>
      </w:r>
    </w:p>
    <w:p w14:paraId="2DD95381" w14:textId="77777777" w:rsidR="00152199" w:rsidRPr="00AF6DCD" w:rsidRDefault="0015219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5.Тема: Перебрасывание мяча</w:t>
      </w:r>
    </w:p>
    <w:p w14:paraId="056542E6" w14:textId="77777777" w:rsidR="00152199" w:rsidRPr="00AF6DCD" w:rsidRDefault="0015219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Перебрасывание мяча друг другу снизу. Перебрасывание мяча друг другу двумя руками от груди. Перебрасывание мяча друг другу с ударом об пол. Перебрасывание мяча друг другу через круг. </w:t>
      </w:r>
      <w:r w:rsidR="00297302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Перебрасывание мяча друг другу из-под колена. Перебрасывание мяча друг другу с хлопками перед ловлей.</w:t>
      </w:r>
      <w:r w:rsidR="00D02BFC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Перебрасывание мяча сидя.</w:t>
      </w:r>
    </w:p>
    <w:p w14:paraId="18C42C87" w14:textId="77777777" w:rsidR="00297302" w:rsidRPr="00AF6DCD" w:rsidRDefault="00297302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6.Тема: Отбивание мяча</w:t>
      </w:r>
    </w:p>
    <w:p w14:paraId="38ECE8A5" w14:textId="77777777" w:rsidR="00F0443B" w:rsidRPr="00AF6DCD" w:rsidRDefault="00297302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Отбивание мяча правой и левой рукой на месте. Отбивание мяча правой и левой рукой в движении. Отбивание мяча об пол двумя руками на месте. Отбивание мяча об пол двумя руками в движении. Отбивание мяча о стенку двумя руками (снизу, от груди, из-за головы). Отбивание мяча </w:t>
      </w:r>
      <w:r w:rsidR="00F309C9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стенку, хлопнуть впереди и позади себя, поймать мяч. </w:t>
      </w:r>
    </w:p>
    <w:p w14:paraId="73A5E538" w14:textId="77777777" w:rsidR="00F309C9" w:rsidRPr="00AF6DCD" w:rsidRDefault="00F309C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7.Тема: Ведение мяча</w:t>
      </w:r>
    </w:p>
    <w:p w14:paraId="3E578909" w14:textId="77777777" w:rsidR="00F309C9" w:rsidRPr="00AF6DCD" w:rsidRDefault="00F309C9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Практика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мяча в движении</w:t>
      </w:r>
      <w:r w:rsidR="009017EA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(между предметами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17EA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прямой, по кругу). Ведение мяча ногой в движении (по прямой, между предметами, по кугу). </w:t>
      </w:r>
    </w:p>
    <w:p w14:paraId="3F30E321" w14:textId="77777777" w:rsidR="009017EA" w:rsidRPr="00AF6DCD" w:rsidRDefault="009017EA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8.Тема: Прокатывание мяча</w:t>
      </w:r>
    </w:p>
    <w:p w14:paraId="5186400E" w14:textId="77777777" w:rsidR="009017EA" w:rsidRPr="00AF6DCD" w:rsidRDefault="009017EA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Практика.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Прокатывание в ворота. Прокатывание мяча с горки. Прокатывание мяча правой и левой ногой между предметами. Прокатывание мяча по скамье.</w:t>
      </w:r>
    </w:p>
    <w:p w14:paraId="26543579" w14:textId="77777777" w:rsidR="009017EA" w:rsidRPr="00AF6DCD" w:rsidRDefault="00D02BFC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9.Тема: Перебрасывание мяча через сетку</w:t>
      </w:r>
    </w:p>
    <w:p w14:paraId="07943B60" w14:textId="77777777" w:rsidR="00D02BFC" w:rsidRPr="00AF6DCD" w:rsidRDefault="00D02BFC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Перебрасывание мяча через сетку (сверху, с низу, в парах).</w:t>
      </w:r>
    </w:p>
    <w:p w14:paraId="5CB6923D" w14:textId="77777777" w:rsidR="00D02BFC" w:rsidRPr="00AF6DCD" w:rsidRDefault="00D02BFC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10.Тема: Забрасывание мяча в</w:t>
      </w:r>
      <w:r w:rsidR="002A10BB"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баскетбольное</w:t>
      </w:r>
      <w:r w:rsidR="002A10BB"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кольцо</w:t>
      </w:r>
    </w:p>
    <w:p w14:paraId="6315091F" w14:textId="77777777" w:rsidR="00D02BFC" w:rsidRPr="00AF6DCD" w:rsidRDefault="00D02BFC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0BB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Забрасывание мяча в баскетбольное кольцо( спереди, с боку, на расстоянии с 3-х шагов, в прыжке). Броски мяча в кольцо 2-мя  руками из-за головы. </w:t>
      </w:r>
    </w:p>
    <w:p w14:paraId="390BD7BC" w14:textId="77777777" w:rsidR="002A10BB" w:rsidRPr="00AF6DCD" w:rsidRDefault="002A10BB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11.Тема: Мониторинг</w:t>
      </w:r>
    </w:p>
    <w:p w14:paraId="1660093D" w14:textId="77777777" w:rsidR="002A10BB" w:rsidRPr="00AF6DCD" w:rsidRDefault="002A10BB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Практика.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мяча в движении- не теряя мяча. Подбрасывание мяча с хлопками в движении. Отбивание мяча на месте. </w:t>
      </w:r>
      <w:r w:rsidR="00B2539F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мяча об пол и ловля двумя руками в движении. Перебрасывание мяча друг другу. Перебрасывание мяча через сетку. Броски мяча ногой в ворота на меткость.</w:t>
      </w:r>
    </w:p>
    <w:p w14:paraId="7D4F16A3" w14:textId="31E07BD8" w:rsidR="00691F38" w:rsidRPr="00AF6DCD" w:rsidRDefault="00AF6DCD" w:rsidP="00AF6DCD">
      <w:pPr>
        <w:pStyle w:val="a4"/>
        <w:numPr>
          <w:ilvl w:val="1"/>
          <w:numId w:val="9"/>
        </w:num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1F38"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14:paraId="5E24753B" w14:textId="77777777" w:rsidR="0099351F" w:rsidRPr="00AF6DCD" w:rsidRDefault="0099351F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B248C0" w14:textId="77777777" w:rsidR="0099351F" w:rsidRPr="00AF6DCD" w:rsidRDefault="0099351F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будет </w:t>
      </w:r>
      <w:r w:rsidR="008677C3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играть коллективно, подчинять собственные желания интересам коллектива, оказывать помощь товарищам в сложных ситуациях.</w:t>
      </w:r>
    </w:p>
    <w:p w14:paraId="4D9DD24E" w14:textId="77777777" w:rsidR="008677C3" w:rsidRPr="00AF6DCD" w:rsidRDefault="008677C3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будет формироваться интерес к физическим упражнениям с мячом.</w:t>
      </w:r>
    </w:p>
    <w:p w14:paraId="3A99CB09" w14:textId="77777777" w:rsidR="008677C3" w:rsidRPr="00AF6DCD" w:rsidRDefault="008677C3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 результаты:</w:t>
      </w:r>
    </w:p>
    <w:p w14:paraId="390EE3CC" w14:textId="77777777" w:rsidR="008677C3" w:rsidRPr="00AF6DCD" w:rsidRDefault="008677C3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 знать историю возникновения мяча.</w:t>
      </w:r>
    </w:p>
    <w:p w14:paraId="0B45E68C" w14:textId="77777777" w:rsidR="008677C3" w:rsidRPr="00AF6DCD" w:rsidRDefault="008677C3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приобретет технику игры  волейбол, баскетбол, </w:t>
      </w:r>
      <w:r w:rsidR="00E6116A"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мини-футбол.</w:t>
      </w:r>
    </w:p>
    <w:p w14:paraId="13AA4FBF" w14:textId="77777777" w:rsidR="00E6116A" w:rsidRPr="00AF6DCD" w:rsidRDefault="00E6116A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14:paraId="07C1FF6C" w14:textId="77777777" w:rsidR="00E6116A" w:rsidRPr="00AF6DCD" w:rsidRDefault="00E6116A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 знать простейшие технико-тактические действия с мячом: передача мяча, бросок через сетку, подача мяча.</w:t>
      </w:r>
    </w:p>
    <w:p w14:paraId="38708C14" w14:textId="77777777" w:rsidR="00E6116A" w:rsidRPr="00AF6DCD" w:rsidRDefault="00E6116A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Обучающийся будет уметь развивать координацию движений, выносливость, быстроту, ловкость, умение ориентироваться на площадке, находить удобное место для ведения игры.</w:t>
      </w:r>
    </w:p>
    <w:p w14:paraId="50BABDCC" w14:textId="77777777" w:rsidR="00E6116A" w:rsidRPr="00AF6DCD" w:rsidRDefault="00E6116A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 владеть мячом на достойно высоком уровне.</w:t>
      </w:r>
    </w:p>
    <w:p w14:paraId="27100F7B" w14:textId="77777777" w:rsidR="0099351F" w:rsidRPr="00AF6DCD" w:rsidRDefault="0099351F" w:rsidP="00AF6DCD">
      <w:pPr>
        <w:pStyle w:val="a4"/>
        <w:shd w:val="clear" w:color="auto" w:fill="FFFFFF"/>
        <w:spacing w:before="30" w:after="30" w:line="360" w:lineRule="auto"/>
        <w:ind w:left="2400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2EA964" w14:textId="77777777" w:rsidR="00691F38" w:rsidRPr="00AF6DCD" w:rsidRDefault="0047539B" w:rsidP="00AF6DCD">
      <w:pPr>
        <w:shd w:val="clear" w:color="auto" w:fill="FFFFFF"/>
        <w:spacing w:before="30" w:after="30" w:line="36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 2. Организационно- Педагогические Условия</w:t>
      </w:r>
    </w:p>
    <w:p w14:paraId="4F2534A6" w14:textId="77777777" w:rsidR="0047539B" w:rsidRPr="00AF6DCD" w:rsidRDefault="0047539B" w:rsidP="00AF6DCD">
      <w:pPr>
        <w:shd w:val="clear" w:color="auto" w:fill="FFFFFF"/>
        <w:spacing w:before="30" w:after="30" w:line="36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2.1 Условия реализации программы</w:t>
      </w:r>
    </w:p>
    <w:p w14:paraId="61619D8B" w14:textId="77777777" w:rsidR="0047539B" w:rsidRPr="00AF6DCD" w:rsidRDefault="0047539B" w:rsidP="00AF6DCD">
      <w:pPr>
        <w:shd w:val="clear" w:color="auto" w:fill="FFFFFF"/>
        <w:spacing w:before="30" w:after="30" w:line="36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1.Материально-техническое обеспечение:</w:t>
      </w:r>
    </w:p>
    <w:p w14:paraId="21A2B9CD" w14:textId="77777777" w:rsidR="0047539B" w:rsidRPr="00AF6DCD" w:rsidRDefault="0047539B" w:rsidP="00AF6DC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Для реализации программы «Школа мяча» в детском саду имеется спортивный зал, с нанесенной на полу разметкой. Оборудование соответствует требованиям программы.</w:t>
      </w:r>
    </w:p>
    <w:p w14:paraId="7ABEB8C6" w14:textId="77777777" w:rsidR="0047539B" w:rsidRPr="00AF6DCD" w:rsidRDefault="0047539B" w:rsidP="00AF6DC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6DCD">
        <w:rPr>
          <w:rFonts w:ascii="Times New Roman" w:hAnsi="Times New Roman" w:cs="Times New Roman"/>
          <w:b/>
          <w:sz w:val="28"/>
          <w:szCs w:val="28"/>
        </w:rPr>
        <w:t>Спортивный инвентарь:</w:t>
      </w:r>
    </w:p>
    <w:p w14:paraId="01C372D4" w14:textId="77777777" w:rsidR="0047539B" w:rsidRPr="00AF6DCD" w:rsidRDefault="0047539B" w:rsidP="00AF6DC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1.Мячи:</w:t>
      </w:r>
    </w:p>
    <w:p w14:paraId="4218DBE6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-резиновые (малые, средние, большие)</w:t>
      </w:r>
    </w:p>
    <w:p w14:paraId="4EB8D8D4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-малые пластмассовые</w:t>
      </w:r>
    </w:p>
    <w:p w14:paraId="2463186E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-баскетбольный</w:t>
      </w:r>
    </w:p>
    <w:p w14:paraId="08ACFE85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-волейбольный</w:t>
      </w:r>
    </w:p>
    <w:p w14:paraId="6FACDD86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-футбольный</w:t>
      </w:r>
    </w:p>
    <w:p w14:paraId="55BB5A22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6DCD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</w:p>
    <w:p w14:paraId="0F7DBF51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-цветные кубики</w:t>
      </w:r>
    </w:p>
    <w:p w14:paraId="66214EA8" w14:textId="77777777" w:rsidR="0047539B" w:rsidRPr="00AF6DCD" w:rsidRDefault="0047539B" w:rsidP="00AF6DC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2.Мелкие предметы для развития кисти руки:</w:t>
      </w:r>
    </w:p>
    <w:p w14:paraId="26D360C5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-мячики для пинг-понга</w:t>
      </w:r>
    </w:p>
    <w:p w14:paraId="163421F6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-пластмассовые массажные мячики</w:t>
      </w:r>
    </w:p>
    <w:p w14:paraId="69079D47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-карандаши</w:t>
      </w:r>
    </w:p>
    <w:p w14:paraId="64298E7F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-цилиндры</w:t>
      </w:r>
    </w:p>
    <w:p w14:paraId="294C98F2" w14:textId="77777777" w:rsidR="0047539B" w:rsidRPr="00AF6DCD" w:rsidRDefault="0047539B" w:rsidP="00AF6DC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3.Баскетбольные корзины</w:t>
      </w:r>
    </w:p>
    <w:p w14:paraId="7A944A96" w14:textId="77777777" w:rsidR="0047539B" w:rsidRPr="00AF6DCD" w:rsidRDefault="0047539B" w:rsidP="00AF6DC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4.Волейбольная сетка</w:t>
      </w:r>
    </w:p>
    <w:p w14:paraId="25FE520E" w14:textId="77777777" w:rsidR="0047539B" w:rsidRPr="00AF6DCD" w:rsidRDefault="0047539B" w:rsidP="00AF6DC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5.Обручи</w:t>
      </w:r>
    </w:p>
    <w:p w14:paraId="289EBCC7" w14:textId="77777777" w:rsidR="0047539B" w:rsidRPr="00AF6DCD" w:rsidRDefault="0047539B" w:rsidP="00AF6DC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>6.Гимнастические скамейки</w:t>
      </w:r>
    </w:p>
    <w:p w14:paraId="6CBCE207" w14:textId="77777777" w:rsidR="0047539B" w:rsidRPr="00AF6DCD" w:rsidRDefault="0047539B" w:rsidP="00AF6DC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lastRenderedPageBreak/>
        <w:t>7.Мишени</w:t>
      </w:r>
    </w:p>
    <w:p w14:paraId="2538082D" w14:textId="77777777" w:rsidR="0047539B" w:rsidRPr="00AF6DCD" w:rsidRDefault="0047539B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DCD">
        <w:rPr>
          <w:rFonts w:ascii="Times New Roman" w:hAnsi="Times New Roman" w:cs="Times New Roman"/>
          <w:sz w:val="28"/>
          <w:szCs w:val="28"/>
        </w:rPr>
        <w:t xml:space="preserve">          8.Свисток</w:t>
      </w:r>
    </w:p>
    <w:p w14:paraId="719E73E5" w14:textId="77777777" w:rsidR="00E20C49" w:rsidRPr="00AF6DCD" w:rsidRDefault="00E20C49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D11851" w14:textId="77777777" w:rsidR="00E20C49" w:rsidRPr="00AF6DCD" w:rsidRDefault="00E20C49" w:rsidP="00AF6DC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DCD">
        <w:rPr>
          <w:rFonts w:ascii="Times New Roman" w:hAnsi="Times New Roman" w:cs="Times New Roman"/>
          <w:b/>
          <w:bCs/>
          <w:sz w:val="28"/>
          <w:szCs w:val="28"/>
        </w:rPr>
        <w:t xml:space="preserve">         2.Учебно-методическое обеспечение:</w:t>
      </w:r>
    </w:p>
    <w:p w14:paraId="2D1D9B07" w14:textId="77777777" w:rsidR="0047539B" w:rsidRPr="00AF6DCD" w:rsidRDefault="0047539B" w:rsidP="00AF6DCD">
      <w:pPr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Конеева</w:t>
      </w:r>
      <w:proofErr w:type="spellEnd"/>
      <w:r w:rsidRPr="00AF6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Е.В.</w:t>
      </w:r>
      <w:r w:rsidRPr="00A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Детские подвижные игры. РНД., 2006.</w:t>
      </w:r>
    </w:p>
    <w:p w14:paraId="63D1214D" w14:textId="77777777" w:rsidR="0047539B" w:rsidRPr="00AF6DCD" w:rsidRDefault="0047539B" w:rsidP="00AF6DCD">
      <w:pPr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Пензулаева</w:t>
      </w:r>
      <w:proofErr w:type="spellEnd"/>
      <w:r w:rsidRPr="00AF6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Л.И.</w:t>
      </w:r>
      <w:r w:rsidRPr="00A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Физкультурные занятия с дошкольниками. М., 1988.</w:t>
      </w:r>
    </w:p>
    <w:p w14:paraId="68F764EE" w14:textId="77777777" w:rsidR="0047539B" w:rsidRPr="00AF6DCD" w:rsidRDefault="0047539B" w:rsidP="00AF6DCD">
      <w:pPr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6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Степаненкова</w:t>
      </w:r>
      <w:proofErr w:type="spellEnd"/>
      <w:r w:rsidRPr="00AF6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Э.Я.</w:t>
      </w:r>
      <w:r w:rsidRPr="00A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Теория и методика физического воспитания и развития ребёнка. М., 2008</w:t>
      </w:r>
    </w:p>
    <w:p w14:paraId="75E7F61E" w14:textId="77777777" w:rsidR="00E55A8B" w:rsidRPr="00AF6DCD" w:rsidRDefault="00E20C49" w:rsidP="00AF6DCD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2.2 Оценочные материалы и формы аттестации</w:t>
      </w:r>
    </w:p>
    <w:p w14:paraId="5ED9E02C" w14:textId="77777777" w:rsidR="00E55A8B" w:rsidRPr="00AF6DCD" w:rsidRDefault="00E55A8B" w:rsidP="00AF6DCD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Форма подведения итогов: </w:t>
      </w:r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диагностическое обследование детей по усвоению программы</w:t>
      </w:r>
      <w:r w:rsidR="00305846"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, соревнования, игры.</w:t>
      </w:r>
      <w:r w:rsidRPr="00AF6DCD">
        <w:rPr>
          <w:rFonts w:ascii="Times New Roman" w:hAnsi="Times New Roman" w:cs="Times New Roman"/>
          <w:sz w:val="28"/>
          <w:szCs w:val="28"/>
        </w:rPr>
        <w:br/>
      </w:r>
      <w:r w:rsidRPr="00AF6D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Диагностические критерии:</w:t>
      </w:r>
      <w:r w:rsidRPr="00AF6DCD">
        <w:rPr>
          <w:rFonts w:ascii="Times New Roman" w:hAnsi="Times New Roman" w:cs="Times New Roman"/>
          <w:sz w:val="28"/>
          <w:szCs w:val="28"/>
        </w:rPr>
        <w:br/>
      </w:r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Низкий уровень: неуверенно выполняет сложные упражнения с мячом. Не замечает своих ошибок. Не обращает внимание на качество действий с мячом. Не соблюдает заданный темп и ритм с мячом.</w:t>
      </w:r>
      <w:r w:rsidRPr="00AF6DCD">
        <w:rPr>
          <w:rFonts w:ascii="Times New Roman" w:hAnsi="Times New Roman" w:cs="Times New Roman"/>
          <w:sz w:val="28"/>
          <w:szCs w:val="28"/>
        </w:rPr>
        <w:br/>
      </w:r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Средний уровень: технически правильно выполняет большинство упражнений с мячом. Верно, оценивает движения сверстников, иногда замечает собственные ошибки. Не совсем уверенно и точно выполняет действия с мячом в заданном темпе.</w:t>
      </w:r>
      <w:r w:rsidRPr="00AF6DCD">
        <w:rPr>
          <w:rFonts w:ascii="Times New Roman" w:hAnsi="Times New Roman" w:cs="Times New Roman"/>
          <w:sz w:val="28"/>
          <w:szCs w:val="28"/>
        </w:rPr>
        <w:br/>
      </w:r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Высокий уровень: уверенно, точно, технически правильно, в заданном темпе и ритме выполняет упражнения с мячом. Способен придумать новые варианты действий с мячом.</w:t>
      </w:r>
    </w:p>
    <w:p w14:paraId="6779DAD0" w14:textId="77777777" w:rsidR="00305846" w:rsidRPr="00AF6DCD" w:rsidRDefault="00305846" w:rsidP="00AF6DCD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2.3Методические материалы</w:t>
      </w:r>
    </w:p>
    <w:p w14:paraId="60D1B56B" w14:textId="77777777" w:rsidR="00E55A8B" w:rsidRPr="00AF6DCD" w:rsidRDefault="00883995" w:rsidP="00AF6DCD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методы:</w:t>
      </w:r>
    </w:p>
    <w:p w14:paraId="6829C50D" w14:textId="77777777" w:rsidR="00883995" w:rsidRPr="00AF6DCD" w:rsidRDefault="00883995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образца с одновременным объяснением, выполнением действий и включением в них детей;</w:t>
      </w:r>
    </w:p>
    <w:p w14:paraId="2579753E" w14:textId="77777777" w:rsidR="00883995" w:rsidRPr="00AF6DCD" w:rsidRDefault="00883995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-пояснение и показ упражнений;</w:t>
      </w:r>
    </w:p>
    <w:p w14:paraId="3F93861E" w14:textId="77777777" w:rsidR="00883995" w:rsidRPr="00AF6DCD" w:rsidRDefault="00883995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-повторение упражнения;</w:t>
      </w:r>
    </w:p>
    <w:p w14:paraId="198D0863" w14:textId="77777777" w:rsidR="00883995" w:rsidRPr="00AF6DCD" w:rsidRDefault="00883995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схематичных изображений - алгоритмов выполнения упражнений;</w:t>
      </w:r>
    </w:p>
    <w:p w14:paraId="52878F7C" w14:textId="77777777" w:rsidR="00883995" w:rsidRPr="00AF6DCD" w:rsidRDefault="00883995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-творческие задания;</w:t>
      </w:r>
    </w:p>
    <w:p w14:paraId="359879DD" w14:textId="77777777" w:rsidR="00883995" w:rsidRPr="00AF6DCD" w:rsidRDefault="00883995" w:rsidP="00AF6DCD">
      <w:pPr>
        <w:shd w:val="clear" w:color="auto" w:fill="FFFFFF"/>
        <w:spacing w:before="30" w:after="3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и соревновательные задания</w:t>
      </w:r>
    </w:p>
    <w:p w14:paraId="3587E9C1" w14:textId="77777777" w:rsidR="00E55A8B" w:rsidRPr="00AF6DCD" w:rsidRDefault="00883995" w:rsidP="00AF6DCD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2.4 Календарный учебный график</w:t>
      </w:r>
    </w:p>
    <w:tbl>
      <w:tblPr>
        <w:tblStyle w:val="a3"/>
        <w:tblW w:w="9104" w:type="dxa"/>
        <w:tblInd w:w="360" w:type="dxa"/>
        <w:tblLook w:val="04A0" w:firstRow="1" w:lastRow="0" w:firstColumn="1" w:lastColumn="0" w:noHBand="0" w:noVBand="1"/>
      </w:tblPr>
      <w:tblGrid>
        <w:gridCol w:w="5844"/>
        <w:gridCol w:w="3260"/>
      </w:tblGrid>
      <w:tr w:rsidR="00C5570B" w:rsidRPr="00AF6DCD" w14:paraId="501C38FD" w14:textId="77777777" w:rsidTr="00AF6DCD">
        <w:tc>
          <w:tcPr>
            <w:tcW w:w="5844" w:type="dxa"/>
          </w:tcPr>
          <w:p w14:paraId="601DBDEB" w14:textId="77777777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образовательного процесса</w:t>
            </w:r>
          </w:p>
          <w:p w14:paraId="700BC419" w14:textId="77777777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E6EEA39" w14:textId="77777777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 год</w:t>
            </w:r>
          </w:p>
        </w:tc>
      </w:tr>
      <w:tr w:rsidR="00C5570B" w:rsidRPr="00AF6DCD" w14:paraId="6E46DAA5" w14:textId="77777777" w:rsidTr="00AF6DCD">
        <w:tc>
          <w:tcPr>
            <w:tcW w:w="5844" w:type="dxa"/>
          </w:tcPr>
          <w:p w14:paraId="65C32929" w14:textId="77777777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года, неделя</w:t>
            </w:r>
          </w:p>
          <w:p w14:paraId="0B0EEF47" w14:textId="77777777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6FE210D" w14:textId="77777777" w:rsidR="00C5570B" w:rsidRPr="00AF6DCD" w:rsidRDefault="006A45E1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40</w:t>
            </w:r>
          </w:p>
        </w:tc>
      </w:tr>
      <w:tr w:rsidR="00C5570B" w:rsidRPr="00AF6DCD" w14:paraId="6104712C" w14:textId="77777777" w:rsidTr="00AF6DCD">
        <w:tc>
          <w:tcPr>
            <w:tcW w:w="5844" w:type="dxa"/>
          </w:tcPr>
          <w:p w14:paraId="2F3ECD80" w14:textId="77777777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дней</w:t>
            </w:r>
          </w:p>
          <w:p w14:paraId="175E6E29" w14:textId="77777777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CB4D963" w14:textId="77777777" w:rsidR="00C5570B" w:rsidRPr="00AF6DCD" w:rsidRDefault="006A45E1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80</w:t>
            </w:r>
          </w:p>
        </w:tc>
      </w:tr>
      <w:tr w:rsidR="00AF6DCD" w:rsidRPr="00AF6DCD" w14:paraId="3F65BFD5" w14:textId="77777777" w:rsidTr="00996399">
        <w:tc>
          <w:tcPr>
            <w:tcW w:w="5844" w:type="dxa"/>
          </w:tcPr>
          <w:p w14:paraId="68D4ABEE" w14:textId="77777777" w:rsidR="00AF6DCD" w:rsidRPr="00AF6DCD" w:rsidRDefault="00AF6DCD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учебных периодов</w:t>
            </w:r>
          </w:p>
          <w:p w14:paraId="00B4AE81" w14:textId="64071080" w:rsidR="00AF6DCD" w:rsidRPr="00AF6DCD" w:rsidRDefault="00AF6DCD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E974934" w14:textId="4D887933" w:rsidR="00AF6DCD" w:rsidRPr="00AF6DCD" w:rsidRDefault="00AF6DCD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CE02E86" w14:textId="64EAACC0" w:rsidR="00AF6DCD" w:rsidRPr="00AF6DCD" w:rsidRDefault="00AF6DCD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570B" w:rsidRPr="00AF6DCD" w14:paraId="4449F062" w14:textId="77777777" w:rsidTr="00AF6DCD">
        <w:tc>
          <w:tcPr>
            <w:tcW w:w="5844" w:type="dxa"/>
          </w:tcPr>
          <w:p w14:paraId="02971F63" w14:textId="160DF99C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3260" w:type="dxa"/>
          </w:tcPr>
          <w:p w14:paraId="7A9BC10C" w14:textId="77777777" w:rsidR="00C5570B" w:rsidRPr="00AF6DCD" w:rsidRDefault="006A45E1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5-6</w:t>
            </w:r>
          </w:p>
        </w:tc>
      </w:tr>
      <w:tr w:rsidR="00C5570B" w:rsidRPr="00AF6DCD" w14:paraId="6AA1FA4A" w14:textId="77777777" w:rsidTr="00AF6DCD">
        <w:tc>
          <w:tcPr>
            <w:tcW w:w="5844" w:type="dxa"/>
          </w:tcPr>
          <w:p w14:paraId="4E393B27" w14:textId="19F225EF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занятия, час</w:t>
            </w:r>
          </w:p>
        </w:tc>
        <w:tc>
          <w:tcPr>
            <w:tcW w:w="3260" w:type="dxa"/>
          </w:tcPr>
          <w:p w14:paraId="049F3431" w14:textId="77777777" w:rsidR="00C5570B" w:rsidRPr="00AF6DCD" w:rsidRDefault="006A45E1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</w:t>
            </w:r>
          </w:p>
        </w:tc>
      </w:tr>
      <w:tr w:rsidR="00C5570B" w:rsidRPr="00AF6DCD" w14:paraId="5889E3E7" w14:textId="77777777" w:rsidTr="00AF6DCD">
        <w:tc>
          <w:tcPr>
            <w:tcW w:w="5844" w:type="dxa"/>
          </w:tcPr>
          <w:p w14:paraId="5808A48C" w14:textId="79A5EFAD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3260" w:type="dxa"/>
          </w:tcPr>
          <w:p w14:paraId="5E9D6DCB" w14:textId="77777777" w:rsidR="00C5570B" w:rsidRPr="00AF6DCD" w:rsidRDefault="006A45E1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 раза/</w:t>
            </w:r>
            <w:proofErr w:type="spellStart"/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C5570B" w:rsidRPr="00AF6DCD" w14:paraId="65CD1C5B" w14:textId="77777777" w:rsidTr="00AF6DCD">
        <w:tc>
          <w:tcPr>
            <w:tcW w:w="5844" w:type="dxa"/>
          </w:tcPr>
          <w:p w14:paraId="38DA6CE3" w14:textId="6DE8C657" w:rsidR="00C5570B" w:rsidRPr="00AF6DCD" w:rsidRDefault="00C5570B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учебная нагрузка, час</w:t>
            </w:r>
          </w:p>
        </w:tc>
        <w:tc>
          <w:tcPr>
            <w:tcW w:w="3260" w:type="dxa"/>
          </w:tcPr>
          <w:p w14:paraId="2E9002ED" w14:textId="77777777" w:rsidR="00C5570B" w:rsidRPr="00AF6DCD" w:rsidRDefault="006A45E1" w:rsidP="00AF6DCD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80</w:t>
            </w:r>
          </w:p>
        </w:tc>
      </w:tr>
    </w:tbl>
    <w:p w14:paraId="08C5BC3C" w14:textId="77777777" w:rsidR="00E55A8B" w:rsidRPr="00AF6DCD" w:rsidRDefault="00E55A8B" w:rsidP="00AF6DC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0C9AD" w14:textId="77777777" w:rsidR="0047539B" w:rsidRPr="00AF6DCD" w:rsidRDefault="00E55A8B" w:rsidP="00AF6DCD">
      <w:pPr>
        <w:shd w:val="clear" w:color="auto" w:fill="FFFFFF"/>
        <w:spacing w:before="30" w:after="30" w:line="36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D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Используемая литература:</w:t>
      </w:r>
      <w:r w:rsidRPr="00AF6DCD">
        <w:rPr>
          <w:rFonts w:ascii="Times New Roman" w:hAnsi="Times New Roman" w:cs="Times New Roman"/>
          <w:sz w:val="28"/>
          <w:szCs w:val="28"/>
        </w:rPr>
        <w:br/>
      </w:r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Воротилкина</w:t>
      </w:r>
      <w:proofErr w:type="spellEnd"/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И.М. «Физкультурно-оздоровительная работа в ДОУ» - издательство НЦ ЭНАС, 2004.</w:t>
      </w:r>
      <w:r w:rsidRPr="00AF6DCD">
        <w:rPr>
          <w:rFonts w:ascii="Times New Roman" w:hAnsi="Times New Roman" w:cs="Times New Roman"/>
          <w:sz w:val="28"/>
          <w:szCs w:val="28"/>
        </w:rPr>
        <w:br/>
      </w:r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2. Николаева Н.И. «Школа мяча» - издательство «Детство-пресс», 2008.</w:t>
      </w:r>
      <w:r w:rsidRPr="00AF6DCD">
        <w:rPr>
          <w:rFonts w:ascii="Times New Roman" w:hAnsi="Times New Roman" w:cs="Times New Roman"/>
          <w:sz w:val="28"/>
          <w:szCs w:val="28"/>
        </w:rPr>
        <w:br/>
      </w:r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Сочеванова</w:t>
      </w:r>
      <w:proofErr w:type="spellEnd"/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«Подвижные игры с бегом для детей 4-7 лет» - «Детство-пресс»,2009.</w:t>
      </w:r>
      <w:r w:rsidRPr="00AF6DCD">
        <w:rPr>
          <w:rFonts w:ascii="Times New Roman" w:hAnsi="Times New Roman" w:cs="Times New Roman"/>
          <w:sz w:val="28"/>
          <w:szCs w:val="28"/>
        </w:rPr>
        <w:br/>
      </w:r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Филипова</w:t>
      </w:r>
      <w:proofErr w:type="spellEnd"/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С.О., под ред. «Спутник руководителя физического воспитания дошкольного учреждения» - «Детство-пресс», 2005.</w:t>
      </w:r>
      <w:r w:rsidRPr="00AF6DCD">
        <w:rPr>
          <w:rFonts w:ascii="Times New Roman" w:hAnsi="Times New Roman" w:cs="Times New Roman"/>
          <w:sz w:val="28"/>
          <w:szCs w:val="28"/>
        </w:rPr>
        <w:br/>
      </w:r>
      <w:r w:rsidRPr="00AF6DCD">
        <w:rPr>
          <w:rFonts w:ascii="Times New Roman" w:hAnsi="Times New Roman" w:cs="Times New Roman"/>
          <w:sz w:val="28"/>
          <w:szCs w:val="28"/>
          <w:shd w:val="clear" w:color="auto" w:fill="FFFFFF"/>
        </w:rPr>
        <w:t>5. Хабарова Т.В. «Развитие двигательных способностей старших дошкольников» - издательство «Детство-пресс», 2010.</w:t>
      </w:r>
    </w:p>
    <w:sectPr w:rsidR="0047539B" w:rsidRPr="00AF6DCD" w:rsidSect="00B31999">
      <w:footerReference w:type="default" r:id="rId9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593CC" w14:textId="77777777" w:rsidR="00CB103F" w:rsidRDefault="00CB103F" w:rsidP="006A45E1">
      <w:pPr>
        <w:spacing w:after="0" w:line="240" w:lineRule="auto"/>
      </w:pPr>
      <w:r>
        <w:separator/>
      </w:r>
    </w:p>
  </w:endnote>
  <w:endnote w:type="continuationSeparator" w:id="0">
    <w:p w14:paraId="676CF3C9" w14:textId="77777777" w:rsidR="00CB103F" w:rsidRDefault="00CB103F" w:rsidP="006A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4186656"/>
      <w:docPartObj>
        <w:docPartGallery w:val="Page Numbers (Bottom of Page)"/>
        <w:docPartUnique/>
      </w:docPartObj>
    </w:sdtPr>
    <w:sdtEndPr/>
    <w:sdtContent>
      <w:p w14:paraId="1DEB69DC" w14:textId="77777777" w:rsidR="006A45E1" w:rsidRDefault="006A45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6A">
          <w:rPr>
            <w:noProof/>
          </w:rPr>
          <w:t>5</w:t>
        </w:r>
        <w:r>
          <w:fldChar w:fldCharType="end"/>
        </w:r>
      </w:p>
    </w:sdtContent>
  </w:sdt>
  <w:p w14:paraId="6B48CF0C" w14:textId="77777777" w:rsidR="006A45E1" w:rsidRDefault="006A45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9C249" w14:textId="77777777" w:rsidR="00CB103F" w:rsidRDefault="00CB103F" w:rsidP="006A45E1">
      <w:pPr>
        <w:spacing w:after="0" w:line="240" w:lineRule="auto"/>
      </w:pPr>
      <w:r>
        <w:separator/>
      </w:r>
    </w:p>
  </w:footnote>
  <w:footnote w:type="continuationSeparator" w:id="0">
    <w:p w14:paraId="06105BB8" w14:textId="77777777" w:rsidR="00CB103F" w:rsidRDefault="00CB103F" w:rsidP="006A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32B6"/>
    <w:multiLevelType w:val="multilevel"/>
    <w:tmpl w:val="4594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67939"/>
    <w:multiLevelType w:val="hybridMultilevel"/>
    <w:tmpl w:val="A01CC1E0"/>
    <w:lvl w:ilvl="0" w:tplc="A0D0D79E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DF87AC9"/>
    <w:multiLevelType w:val="multilevel"/>
    <w:tmpl w:val="AD3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C3E91"/>
    <w:multiLevelType w:val="multilevel"/>
    <w:tmpl w:val="F76ED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3BB95CF2"/>
    <w:multiLevelType w:val="multilevel"/>
    <w:tmpl w:val="CDAC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B6DBC"/>
    <w:multiLevelType w:val="multilevel"/>
    <w:tmpl w:val="50ECF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8A446D"/>
    <w:multiLevelType w:val="multilevel"/>
    <w:tmpl w:val="9014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069D3"/>
    <w:multiLevelType w:val="hybridMultilevel"/>
    <w:tmpl w:val="1C60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155F2"/>
    <w:multiLevelType w:val="multilevel"/>
    <w:tmpl w:val="BF0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A7DA4"/>
    <w:multiLevelType w:val="multilevel"/>
    <w:tmpl w:val="8046A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0" w15:restartNumberingAfterBreak="0">
    <w:nsid w:val="6C4C74B9"/>
    <w:multiLevelType w:val="multilevel"/>
    <w:tmpl w:val="3ABC9A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D04"/>
    <w:rsid w:val="000429EE"/>
    <w:rsid w:val="000965B3"/>
    <w:rsid w:val="000E33C9"/>
    <w:rsid w:val="00101A57"/>
    <w:rsid w:val="001331BD"/>
    <w:rsid w:val="00150787"/>
    <w:rsid w:val="00152199"/>
    <w:rsid w:val="0019477C"/>
    <w:rsid w:val="001C799B"/>
    <w:rsid w:val="00274AC0"/>
    <w:rsid w:val="00297302"/>
    <w:rsid w:val="002A10BB"/>
    <w:rsid w:val="002E316B"/>
    <w:rsid w:val="00305846"/>
    <w:rsid w:val="00331CDE"/>
    <w:rsid w:val="00374E53"/>
    <w:rsid w:val="00446C96"/>
    <w:rsid w:val="0047539B"/>
    <w:rsid w:val="004D3EBA"/>
    <w:rsid w:val="00506DA5"/>
    <w:rsid w:val="0055354B"/>
    <w:rsid w:val="006646D9"/>
    <w:rsid w:val="00671D7F"/>
    <w:rsid w:val="00691F38"/>
    <w:rsid w:val="006A45E1"/>
    <w:rsid w:val="007D1C0A"/>
    <w:rsid w:val="008677C3"/>
    <w:rsid w:val="00883995"/>
    <w:rsid w:val="00885438"/>
    <w:rsid w:val="009017EA"/>
    <w:rsid w:val="0099351F"/>
    <w:rsid w:val="00A528A1"/>
    <w:rsid w:val="00A72052"/>
    <w:rsid w:val="00A82A4A"/>
    <w:rsid w:val="00A8461C"/>
    <w:rsid w:val="00AD7F3E"/>
    <w:rsid w:val="00AF6DCD"/>
    <w:rsid w:val="00B2539F"/>
    <w:rsid w:val="00B31999"/>
    <w:rsid w:val="00B713F9"/>
    <w:rsid w:val="00B737DE"/>
    <w:rsid w:val="00B96714"/>
    <w:rsid w:val="00C3736A"/>
    <w:rsid w:val="00C5570B"/>
    <w:rsid w:val="00C83B90"/>
    <w:rsid w:val="00CB103F"/>
    <w:rsid w:val="00D02BFC"/>
    <w:rsid w:val="00D4304D"/>
    <w:rsid w:val="00D4476B"/>
    <w:rsid w:val="00E04087"/>
    <w:rsid w:val="00E20C49"/>
    <w:rsid w:val="00E55A8B"/>
    <w:rsid w:val="00E6116A"/>
    <w:rsid w:val="00F0443B"/>
    <w:rsid w:val="00F309C9"/>
    <w:rsid w:val="00F47D04"/>
    <w:rsid w:val="00FC0104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105754"/>
  <w15:docId w15:val="{083DFD1B-3B79-40D6-9A58-A166E1D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4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4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E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3B90"/>
  </w:style>
  <w:style w:type="paragraph" w:customStyle="1" w:styleId="c6">
    <w:name w:val="c6"/>
    <w:basedOn w:val="a"/>
    <w:rsid w:val="00D4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4304D"/>
  </w:style>
  <w:style w:type="character" w:customStyle="1" w:styleId="c2">
    <w:name w:val="c2"/>
    <w:basedOn w:val="a0"/>
    <w:rsid w:val="00D4304D"/>
  </w:style>
  <w:style w:type="paragraph" w:customStyle="1" w:styleId="c28">
    <w:name w:val="c28"/>
    <w:basedOn w:val="a"/>
    <w:rsid w:val="00D4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04D"/>
  </w:style>
  <w:style w:type="paragraph" w:customStyle="1" w:styleId="c8">
    <w:name w:val="c8"/>
    <w:basedOn w:val="a"/>
    <w:rsid w:val="0004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9EE"/>
  </w:style>
  <w:style w:type="paragraph" w:styleId="a6">
    <w:name w:val="header"/>
    <w:basedOn w:val="a"/>
    <w:link w:val="a7"/>
    <w:uiPriority w:val="99"/>
    <w:unhideWhenUsed/>
    <w:rsid w:val="006A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5E1"/>
  </w:style>
  <w:style w:type="paragraph" w:styleId="a8">
    <w:name w:val="footer"/>
    <w:basedOn w:val="a"/>
    <w:link w:val="a9"/>
    <w:uiPriority w:val="99"/>
    <w:unhideWhenUsed/>
    <w:rsid w:val="006A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38CF-A7F8-4AA1-BBEC-4788D755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9</cp:revision>
  <cp:lastPrinted>2022-08-08T06:42:00Z</cp:lastPrinted>
  <dcterms:created xsi:type="dcterms:W3CDTF">2021-11-04T11:02:00Z</dcterms:created>
  <dcterms:modified xsi:type="dcterms:W3CDTF">2022-08-08T07:18:00Z</dcterms:modified>
</cp:coreProperties>
</file>